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7875C2" w:rsidRDefault="007875C2" w:rsidP="00F15A10">
      <w:pPr>
        <w:spacing w:after="0" w:line="480" w:lineRule="auto"/>
        <w:jc w:val="center"/>
        <w:rPr>
          <w:rFonts w:ascii="Times New Roman" w:hAnsi="Times New Roman" w:cs="Times New Roman"/>
          <w:sz w:val="24"/>
          <w:szCs w:val="24"/>
        </w:rPr>
      </w:pPr>
    </w:p>
    <w:p w:rsidR="00837DC6" w:rsidRDefault="00110B7F" w:rsidP="00F15A10">
      <w:pPr>
        <w:spacing w:after="0" w:line="480" w:lineRule="auto"/>
        <w:jc w:val="center"/>
        <w:rPr>
          <w:rFonts w:ascii="Times New Roman" w:hAnsi="Times New Roman" w:cs="Times New Roman"/>
          <w:sz w:val="24"/>
          <w:szCs w:val="24"/>
        </w:rPr>
      </w:pPr>
      <w:r w:rsidRPr="00CC177A">
        <w:rPr>
          <w:rFonts w:ascii="Times New Roman" w:hAnsi="Times New Roman" w:cs="Times New Roman"/>
          <w:sz w:val="24"/>
          <w:szCs w:val="24"/>
        </w:rPr>
        <w:t>Literature Review</w:t>
      </w:r>
      <w:r w:rsidR="00C860FF" w:rsidRPr="00CC177A">
        <w:rPr>
          <w:rFonts w:ascii="Times New Roman" w:hAnsi="Times New Roman" w:cs="Times New Roman"/>
          <w:sz w:val="24"/>
          <w:szCs w:val="24"/>
        </w:rPr>
        <w:t xml:space="preserve">: </w:t>
      </w:r>
      <w:r w:rsidRPr="00CC177A">
        <w:rPr>
          <w:rFonts w:ascii="Times New Roman" w:hAnsi="Times New Roman" w:cs="Times New Roman"/>
          <w:sz w:val="24"/>
          <w:szCs w:val="24"/>
        </w:rPr>
        <w:t>Police Integrity and Corruption</w:t>
      </w:r>
    </w:p>
    <w:p w:rsidR="007875C2" w:rsidRDefault="00110B7F" w:rsidP="00F15A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875C2" w:rsidRPr="00CC177A" w:rsidRDefault="00110B7F" w:rsidP="00F15A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7875C2" w:rsidRDefault="007875C2" w:rsidP="007875C2">
      <w:pPr>
        <w:spacing w:after="0" w:line="480" w:lineRule="auto"/>
        <w:jc w:val="center"/>
        <w:rPr>
          <w:rFonts w:ascii="Times New Roman" w:hAnsi="Times New Roman" w:cs="Times New Roman"/>
          <w:b/>
          <w:sz w:val="24"/>
          <w:szCs w:val="24"/>
        </w:rPr>
      </w:pPr>
    </w:p>
    <w:p w:rsidR="00C67F91" w:rsidRPr="00CC177A" w:rsidRDefault="00110B7F" w:rsidP="007875C2">
      <w:pPr>
        <w:spacing w:after="0" w:line="480" w:lineRule="auto"/>
        <w:jc w:val="center"/>
        <w:rPr>
          <w:rFonts w:ascii="Times New Roman" w:hAnsi="Times New Roman" w:cs="Times New Roman"/>
          <w:b/>
          <w:sz w:val="24"/>
          <w:szCs w:val="24"/>
        </w:rPr>
      </w:pPr>
      <w:r w:rsidRPr="00CC177A">
        <w:rPr>
          <w:rFonts w:ascii="Times New Roman" w:hAnsi="Times New Roman" w:cs="Times New Roman"/>
          <w:b/>
          <w:sz w:val="24"/>
          <w:szCs w:val="24"/>
        </w:rPr>
        <w:lastRenderedPageBreak/>
        <w:t>Introduction</w:t>
      </w:r>
    </w:p>
    <w:p w:rsidR="00A2764E" w:rsidRPr="00CC177A" w:rsidRDefault="00110B7F" w:rsidP="00F15A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Corruption by the </w:t>
      </w:r>
      <w:r w:rsidRPr="00CC177A">
        <w:rPr>
          <w:rFonts w:ascii="Times New Roman" w:hAnsi="Times New Roman" w:cs="Times New Roman"/>
          <w:sz w:val="24"/>
          <w:szCs w:val="24"/>
        </w:rPr>
        <w:t>Law enforcement agency</w:t>
      </w:r>
      <w:r>
        <w:rPr>
          <w:rFonts w:ascii="Times New Roman" w:hAnsi="Times New Roman" w:cs="Times New Roman"/>
          <w:sz w:val="24"/>
          <w:szCs w:val="24"/>
        </w:rPr>
        <w:t xml:space="preserve"> </w:t>
      </w:r>
      <w:r w:rsidR="003A2DF5" w:rsidRPr="00CC177A">
        <w:rPr>
          <w:rFonts w:ascii="Times New Roman" w:hAnsi="Times New Roman" w:cs="Times New Roman"/>
          <w:sz w:val="24"/>
          <w:szCs w:val="24"/>
        </w:rPr>
        <w:t>is partner activity or exclusion, a guarantee of action or oversight, or partner attempted exercise or elimination, submitted by a lawman or many of cops, described by the cop'</w:t>
      </w:r>
      <w:r w:rsidR="00024238">
        <w:rPr>
          <w:rFonts w:ascii="Times New Roman" w:hAnsi="Times New Roman" w:cs="Times New Roman"/>
          <w:sz w:val="24"/>
          <w:szCs w:val="24"/>
        </w:rPr>
        <w:t>s abuse of the official function</w:t>
      </w:r>
      <w:r w:rsidR="003A2DF5" w:rsidRPr="00CC177A">
        <w:rPr>
          <w:rFonts w:ascii="Times New Roman" w:hAnsi="Times New Roman" w:cs="Times New Roman"/>
          <w:sz w:val="24"/>
          <w:szCs w:val="24"/>
        </w:rPr>
        <w:t xml:space="preserve">, prompted in indispensable half by the </w:t>
      </w:r>
      <w:r w:rsidR="00053316" w:rsidRPr="00CC177A">
        <w:rPr>
          <w:rFonts w:ascii="Times New Roman" w:hAnsi="Times New Roman" w:cs="Times New Roman"/>
          <w:sz w:val="24"/>
          <w:szCs w:val="24"/>
        </w:rPr>
        <w:t>triumph</w:t>
      </w:r>
      <w:r w:rsidR="003A2DF5" w:rsidRPr="00CC177A">
        <w:rPr>
          <w:rFonts w:ascii="Times New Roman" w:hAnsi="Times New Roman" w:cs="Times New Roman"/>
          <w:sz w:val="24"/>
          <w:szCs w:val="24"/>
        </w:rPr>
        <w:t xml:space="preserve"> of non-open benefits </w:t>
      </w:r>
      <w:r w:rsidR="00D7453E" w:rsidRPr="00CC177A">
        <w:rPr>
          <w:rFonts w:ascii="Times New Roman" w:hAnsi="Times New Roman" w:cs="Times New Roman"/>
          <w:sz w:val="24"/>
          <w:szCs w:val="24"/>
        </w:rPr>
        <w:t xml:space="preserve">(Klockars, Ivkovic, &amp; Haberfeld, 2005). </w:t>
      </w:r>
      <w:r w:rsidR="003A2DF5" w:rsidRPr="00CC177A">
        <w:rPr>
          <w:rFonts w:ascii="Times New Roman" w:hAnsi="Times New Roman" w:cs="Times New Roman"/>
          <w:sz w:val="24"/>
          <w:szCs w:val="24"/>
        </w:rPr>
        <w:t xml:space="preserve">In allege to consistent and elements of corruption, it's deliberated that there are choices of policing that is engaged to its environment. Prominently, there are other additional </w:t>
      </w:r>
      <w:r w:rsidR="005B71CF">
        <w:rPr>
          <w:rFonts w:ascii="Times New Roman" w:hAnsi="Times New Roman" w:cs="Times New Roman"/>
          <w:sz w:val="24"/>
          <w:szCs w:val="24"/>
        </w:rPr>
        <w:t>distinct</w:t>
      </w:r>
      <w:r w:rsidR="003A2DF5" w:rsidRPr="00CC177A">
        <w:rPr>
          <w:rFonts w:ascii="Times New Roman" w:hAnsi="Times New Roman" w:cs="Times New Roman"/>
          <w:sz w:val="24"/>
          <w:szCs w:val="24"/>
        </w:rPr>
        <w:t xml:space="preserve"> variable factors that are open every once in a while, and that will result in a general effect on the likelihood of depending on corruption. The variables are the steady factors discretion, low managerial perceptibility, low public perceptibility, age mystery, and </w:t>
      </w:r>
      <w:r w:rsidR="00C34974" w:rsidRPr="00CC177A">
        <w:rPr>
          <w:rFonts w:ascii="Times New Roman" w:hAnsi="Times New Roman" w:cs="Times New Roman"/>
          <w:sz w:val="24"/>
          <w:szCs w:val="24"/>
        </w:rPr>
        <w:t xml:space="preserve">relationship </w:t>
      </w:r>
      <w:r w:rsidR="003A2DF5" w:rsidRPr="00CC177A">
        <w:rPr>
          <w:rFonts w:ascii="Times New Roman" w:hAnsi="Times New Roman" w:cs="Times New Roman"/>
          <w:sz w:val="24"/>
          <w:szCs w:val="24"/>
        </w:rPr>
        <w:t>with culprits.</w:t>
      </w:r>
      <w:r w:rsidR="005B0D89" w:rsidRPr="00CC177A">
        <w:rPr>
          <w:rFonts w:ascii="Times New Roman" w:hAnsi="Times New Roman" w:cs="Times New Roman"/>
          <w:sz w:val="24"/>
          <w:szCs w:val="24"/>
        </w:rPr>
        <w:t xml:space="preserve"> </w:t>
      </w:r>
      <w:r w:rsidR="00684E2F" w:rsidRPr="00CC177A">
        <w:rPr>
          <w:rFonts w:ascii="Times New Roman" w:hAnsi="Times New Roman" w:cs="Times New Roman"/>
          <w:sz w:val="24"/>
          <w:szCs w:val="24"/>
        </w:rPr>
        <w:t>Over the last decade, police corruption has become an important topic specifically in the department of law execution across the U.S.</w:t>
      </w:r>
      <w:r w:rsidR="002D09AD" w:rsidRPr="00CC177A">
        <w:rPr>
          <w:rFonts w:ascii="Times New Roman" w:hAnsi="Times New Roman" w:cs="Times New Roman"/>
          <w:sz w:val="24"/>
          <w:szCs w:val="24"/>
        </w:rPr>
        <w:t xml:space="preserve"> </w:t>
      </w:r>
      <w:r w:rsidR="0009440D">
        <w:rPr>
          <w:rFonts w:ascii="Times New Roman" w:hAnsi="Times New Roman" w:cs="Times New Roman"/>
          <w:sz w:val="24"/>
          <w:szCs w:val="24"/>
        </w:rPr>
        <w:t>This study will</w:t>
      </w:r>
      <w:r w:rsidR="00684E2F" w:rsidRPr="00CC177A">
        <w:rPr>
          <w:rFonts w:ascii="Times New Roman" w:hAnsi="Times New Roman" w:cs="Times New Roman"/>
          <w:sz w:val="24"/>
          <w:szCs w:val="24"/>
        </w:rPr>
        <w:t xml:space="preserve"> review </w:t>
      </w:r>
      <w:r w:rsidR="0009440D" w:rsidRPr="0009440D">
        <w:rPr>
          <w:rFonts w:ascii="Times New Roman" w:hAnsi="Times New Roman" w:cs="Times New Roman"/>
          <w:sz w:val="24"/>
          <w:szCs w:val="24"/>
        </w:rPr>
        <w:t>approaches to handle corruption and integrity reinforcement</w:t>
      </w:r>
      <w:r w:rsidR="0009440D" w:rsidRPr="00CC177A">
        <w:rPr>
          <w:rFonts w:ascii="Times New Roman" w:hAnsi="Times New Roman" w:cs="Times New Roman"/>
          <w:sz w:val="24"/>
          <w:szCs w:val="24"/>
        </w:rPr>
        <w:t xml:space="preserve"> </w:t>
      </w:r>
      <w:r w:rsidR="00684E2F" w:rsidRPr="00CC177A">
        <w:rPr>
          <w:rFonts w:ascii="Times New Roman" w:hAnsi="Times New Roman" w:cs="Times New Roman"/>
          <w:sz w:val="24"/>
          <w:szCs w:val="24"/>
        </w:rPr>
        <w:t xml:space="preserve">and examining the limitations of the researches. </w:t>
      </w:r>
    </w:p>
    <w:p w:rsidR="00470D6F" w:rsidRPr="00CC177A" w:rsidRDefault="00110B7F" w:rsidP="00986C77">
      <w:pPr>
        <w:tabs>
          <w:tab w:val="left" w:pos="6735"/>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The </w:t>
      </w:r>
      <w:r w:rsidR="003A2DF5" w:rsidRPr="00CC177A">
        <w:rPr>
          <w:rFonts w:ascii="Times New Roman" w:hAnsi="Times New Roman" w:cs="Times New Roman"/>
          <w:b/>
          <w:sz w:val="24"/>
          <w:szCs w:val="24"/>
        </w:rPr>
        <w:t xml:space="preserve">Approaches to </w:t>
      </w:r>
      <w:r>
        <w:rPr>
          <w:rFonts w:ascii="Times New Roman" w:hAnsi="Times New Roman" w:cs="Times New Roman"/>
          <w:b/>
          <w:sz w:val="24"/>
          <w:szCs w:val="24"/>
        </w:rPr>
        <w:t xml:space="preserve">Handle Corruption and </w:t>
      </w:r>
      <w:r w:rsidR="003A2DF5" w:rsidRPr="00CC177A">
        <w:rPr>
          <w:rFonts w:ascii="Times New Roman" w:hAnsi="Times New Roman" w:cs="Times New Roman"/>
          <w:b/>
          <w:sz w:val="24"/>
          <w:szCs w:val="24"/>
        </w:rPr>
        <w:t>Integrity</w:t>
      </w:r>
      <w:r>
        <w:rPr>
          <w:rFonts w:ascii="Times New Roman" w:hAnsi="Times New Roman" w:cs="Times New Roman"/>
          <w:b/>
          <w:sz w:val="24"/>
          <w:szCs w:val="24"/>
        </w:rPr>
        <w:t xml:space="preserve"> Reinforcement </w:t>
      </w:r>
    </w:p>
    <w:p w:rsidR="00162D7B" w:rsidRPr="00CC177A" w:rsidRDefault="00110B7F" w:rsidP="00986C77">
      <w:pPr>
        <w:spacing w:after="0" w:line="480" w:lineRule="auto"/>
        <w:ind w:firstLine="720"/>
        <w:rPr>
          <w:rFonts w:ascii="Times New Roman" w:hAnsi="Times New Roman" w:cs="Times New Roman"/>
          <w:sz w:val="24"/>
          <w:szCs w:val="24"/>
        </w:rPr>
      </w:pPr>
      <w:r w:rsidRPr="00CC177A">
        <w:rPr>
          <w:rFonts w:ascii="Times New Roman" w:hAnsi="Times New Roman" w:cs="Times New Roman"/>
          <w:sz w:val="24"/>
          <w:szCs w:val="24"/>
        </w:rPr>
        <w:t>Newburn (1999) argued that t</w:t>
      </w:r>
      <w:r w:rsidR="0009440D">
        <w:rPr>
          <w:rFonts w:ascii="Times New Roman" w:hAnsi="Times New Roman" w:cs="Times New Roman"/>
          <w:sz w:val="24"/>
          <w:szCs w:val="24"/>
        </w:rPr>
        <w:t>here exists</w:t>
      </w:r>
      <w:r w:rsidRPr="00CC177A">
        <w:rPr>
          <w:rFonts w:ascii="Times New Roman" w:hAnsi="Times New Roman" w:cs="Times New Roman"/>
          <w:sz w:val="24"/>
          <w:szCs w:val="24"/>
        </w:rPr>
        <w:t xml:space="preserve"> a significant assortment of confirmation from a scope of </w:t>
      </w:r>
      <w:r w:rsidR="00964850" w:rsidRPr="00CC177A">
        <w:rPr>
          <w:rFonts w:ascii="Times New Roman" w:hAnsi="Times New Roman" w:cs="Times New Roman"/>
          <w:sz w:val="24"/>
          <w:szCs w:val="24"/>
        </w:rPr>
        <w:t>jurisdictions</w:t>
      </w:r>
      <w:r w:rsidRPr="00CC177A">
        <w:rPr>
          <w:rFonts w:ascii="Times New Roman" w:hAnsi="Times New Roman" w:cs="Times New Roman"/>
          <w:sz w:val="24"/>
          <w:szCs w:val="24"/>
        </w:rPr>
        <w:t xml:space="preserve"> concernin</w:t>
      </w:r>
      <w:r w:rsidR="00964850" w:rsidRPr="00CC177A">
        <w:rPr>
          <w:rFonts w:ascii="Times New Roman" w:hAnsi="Times New Roman" w:cs="Times New Roman"/>
          <w:sz w:val="24"/>
          <w:szCs w:val="24"/>
        </w:rPr>
        <w:t xml:space="preserve">g the </w:t>
      </w:r>
      <w:r w:rsidR="0009440D">
        <w:rPr>
          <w:rFonts w:ascii="Times New Roman" w:hAnsi="Times New Roman" w:cs="Times New Roman"/>
          <w:sz w:val="24"/>
          <w:szCs w:val="24"/>
        </w:rPr>
        <w:t>attempts</w:t>
      </w:r>
      <w:r w:rsidR="00964850" w:rsidRPr="00CC177A">
        <w:rPr>
          <w:rFonts w:ascii="Times New Roman" w:hAnsi="Times New Roman" w:cs="Times New Roman"/>
          <w:sz w:val="24"/>
          <w:szCs w:val="24"/>
        </w:rPr>
        <w:t xml:space="preserve"> to fight anti</w:t>
      </w:r>
      <w:r w:rsidR="00EC5DEA" w:rsidRPr="00CC177A">
        <w:rPr>
          <w:rFonts w:ascii="Times New Roman" w:hAnsi="Times New Roman" w:cs="Times New Roman"/>
          <w:sz w:val="24"/>
          <w:szCs w:val="24"/>
        </w:rPr>
        <w:t>-</w:t>
      </w:r>
      <w:r w:rsidR="00964850" w:rsidRPr="00CC177A">
        <w:rPr>
          <w:rFonts w:ascii="Times New Roman" w:hAnsi="Times New Roman" w:cs="Times New Roman"/>
          <w:sz w:val="24"/>
          <w:szCs w:val="24"/>
        </w:rPr>
        <w:t>corruption</w:t>
      </w:r>
      <w:r w:rsidR="00EC5DEA" w:rsidRPr="00CC177A">
        <w:rPr>
          <w:rFonts w:ascii="Times New Roman" w:hAnsi="Times New Roman" w:cs="Times New Roman"/>
          <w:sz w:val="24"/>
          <w:szCs w:val="24"/>
        </w:rPr>
        <w:t xml:space="preserve">. The </w:t>
      </w:r>
      <w:r w:rsidRPr="00CC177A">
        <w:rPr>
          <w:rFonts w:ascii="Times New Roman" w:hAnsi="Times New Roman" w:cs="Times New Roman"/>
          <w:sz w:val="24"/>
          <w:szCs w:val="24"/>
        </w:rPr>
        <w:t xml:space="preserve">lessons from this confirmation </w:t>
      </w:r>
      <w:r w:rsidR="00EC5DEA" w:rsidRPr="00CC177A">
        <w:rPr>
          <w:rFonts w:ascii="Times New Roman" w:hAnsi="Times New Roman" w:cs="Times New Roman"/>
          <w:sz w:val="24"/>
          <w:szCs w:val="24"/>
        </w:rPr>
        <w:t>have encountered to minor changes</w:t>
      </w:r>
      <w:r w:rsidRPr="00CC177A">
        <w:rPr>
          <w:rFonts w:ascii="Times New Roman" w:hAnsi="Times New Roman" w:cs="Times New Roman"/>
          <w:sz w:val="24"/>
          <w:szCs w:val="24"/>
        </w:rPr>
        <w:t xml:space="preserve"> </w:t>
      </w:r>
      <w:r w:rsidR="00EC5DEA" w:rsidRPr="00CC177A">
        <w:rPr>
          <w:rFonts w:ascii="Times New Roman" w:hAnsi="Times New Roman" w:cs="Times New Roman"/>
          <w:sz w:val="24"/>
          <w:szCs w:val="24"/>
        </w:rPr>
        <w:t>in</w:t>
      </w:r>
      <w:r w:rsidRPr="00CC177A">
        <w:rPr>
          <w:rFonts w:ascii="Times New Roman" w:hAnsi="Times New Roman" w:cs="Times New Roman"/>
          <w:sz w:val="24"/>
          <w:szCs w:val="24"/>
        </w:rPr>
        <w:t xml:space="preserve"> the </w:t>
      </w:r>
      <w:r w:rsidR="00EC5DEA" w:rsidRPr="00CC177A">
        <w:rPr>
          <w:rFonts w:ascii="Times New Roman" w:hAnsi="Times New Roman" w:cs="Times New Roman"/>
          <w:sz w:val="24"/>
          <w:szCs w:val="24"/>
        </w:rPr>
        <w:t>most recent decade</w:t>
      </w:r>
      <w:r w:rsidRPr="00CC177A">
        <w:rPr>
          <w:rFonts w:ascii="Times New Roman" w:hAnsi="Times New Roman" w:cs="Times New Roman"/>
          <w:sz w:val="24"/>
          <w:szCs w:val="24"/>
        </w:rPr>
        <w:t xml:space="preserve">. </w:t>
      </w:r>
      <w:r w:rsidR="00CC2909" w:rsidRPr="00CC177A">
        <w:rPr>
          <w:rFonts w:ascii="Times New Roman" w:hAnsi="Times New Roman" w:cs="Times New Roman"/>
          <w:sz w:val="24"/>
          <w:szCs w:val="24"/>
        </w:rPr>
        <w:t>S</w:t>
      </w:r>
      <w:r w:rsidRPr="00CC177A">
        <w:rPr>
          <w:rFonts w:ascii="Times New Roman" w:hAnsi="Times New Roman" w:cs="Times New Roman"/>
          <w:sz w:val="24"/>
          <w:szCs w:val="24"/>
        </w:rPr>
        <w:t xml:space="preserve">ome of the focal </w:t>
      </w:r>
      <w:r w:rsidR="00CC2909" w:rsidRPr="00CC177A">
        <w:rPr>
          <w:rFonts w:ascii="Times New Roman" w:hAnsi="Times New Roman" w:cs="Times New Roman"/>
          <w:sz w:val="24"/>
          <w:szCs w:val="24"/>
        </w:rPr>
        <w:t xml:space="preserve">experiences </w:t>
      </w:r>
      <w:r w:rsidRPr="00CC177A">
        <w:rPr>
          <w:rFonts w:ascii="Times New Roman" w:hAnsi="Times New Roman" w:cs="Times New Roman"/>
          <w:sz w:val="24"/>
          <w:szCs w:val="24"/>
        </w:rPr>
        <w:t>presently have a great deal of s</w:t>
      </w:r>
      <w:r w:rsidR="00CC2909" w:rsidRPr="00CC177A">
        <w:rPr>
          <w:rFonts w:ascii="Times New Roman" w:hAnsi="Times New Roman" w:cs="Times New Roman"/>
          <w:sz w:val="24"/>
          <w:szCs w:val="24"/>
        </w:rPr>
        <w:t xml:space="preserve">upporting evidence, and there is the availability of sources </w:t>
      </w:r>
      <w:r w:rsidRPr="00CC177A">
        <w:rPr>
          <w:rFonts w:ascii="Times New Roman" w:hAnsi="Times New Roman" w:cs="Times New Roman"/>
          <w:sz w:val="24"/>
          <w:szCs w:val="24"/>
        </w:rPr>
        <w:t xml:space="preserve">from a more extensive shift of states than was available </w:t>
      </w:r>
      <w:r w:rsidR="00CC2909" w:rsidRPr="00CC177A">
        <w:rPr>
          <w:rFonts w:ascii="Times New Roman" w:hAnsi="Times New Roman" w:cs="Times New Roman"/>
          <w:sz w:val="24"/>
          <w:szCs w:val="24"/>
        </w:rPr>
        <w:t>in the market for fifteen years ago</w:t>
      </w:r>
      <w:r w:rsidRPr="00CC177A">
        <w:rPr>
          <w:rFonts w:ascii="Times New Roman" w:hAnsi="Times New Roman" w:cs="Times New Roman"/>
          <w:sz w:val="24"/>
          <w:szCs w:val="24"/>
        </w:rPr>
        <w:t>. The focal messages remain generally unaltered.</w:t>
      </w:r>
    </w:p>
    <w:p w:rsidR="00162D7B" w:rsidRPr="00CC177A" w:rsidRDefault="00110B7F" w:rsidP="00CC177A">
      <w:pPr>
        <w:spacing w:after="0" w:line="480" w:lineRule="auto"/>
        <w:ind w:firstLine="720"/>
        <w:rPr>
          <w:rFonts w:ascii="Times New Roman" w:hAnsi="Times New Roman" w:cs="Times New Roman"/>
          <w:sz w:val="24"/>
          <w:szCs w:val="24"/>
        </w:rPr>
      </w:pPr>
      <w:r w:rsidRPr="00CC177A">
        <w:rPr>
          <w:rFonts w:ascii="Times New Roman" w:hAnsi="Times New Roman" w:cs="Times New Roman"/>
          <w:sz w:val="24"/>
          <w:szCs w:val="24"/>
        </w:rPr>
        <w:t xml:space="preserve">Klockars et al. (2006) stated that </w:t>
      </w:r>
      <w:r w:rsidR="00CF1A56">
        <w:rPr>
          <w:rFonts w:ascii="Times New Roman" w:hAnsi="Times New Roman" w:cs="Times New Roman"/>
          <w:sz w:val="24"/>
          <w:szCs w:val="24"/>
        </w:rPr>
        <w:t xml:space="preserve">in </w:t>
      </w:r>
      <w:r w:rsidRPr="00CC177A">
        <w:rPr>
          <w:rFonts w:ascii="Times New Roman" w:hAnsi="Times New Roman" w:cs="Times New Roman"/>
          <w:sz w:val="24"/>
          <w:szCs w:val="24"/>
        </w:rPr>
        <w:t xml:space="preserve">the focal point of </w:t>
      </w:r>
      <w:r w:rsidR="00A16FD5" w:rsidRPr="00CC177A">
        <w:rPr>
          <w:rFonts w:ascii="Times New Roman" w:hAnsi="Times New Roman" w:cs="Times New Roman"/>
          <w:sz w:val="24"/>
          <w:szCs w:val="24"/>
        </w:rPr>
        <w:t>the abundant</w:t>
      </w:r>
      <w:r w:rsidRPr="00CC177A">
        <w:rPr>
          <w:rFonts w:ascii="Times New Roman" w:hAnsi="Times New Roman" w:cs="Times New Roman"/>
          <w:sz w:val="24"/>
          <w:szCs w:val="24"/>
        </w:rPr>
        <w:t xml:space="preserve"> present-day </w:t>
      </w:r>
      <w:r w:rsidR="00A16FD5" w:rsidRPr="00CC177A">
        <w:rPr>
          <w:rFonts w:ascii="Times New Roman" w:hAnsi="Times New Roman" w:cs="Times New Roman"/>
          <w:sz w:val="24"/>
          <w:szCs w:val="24"/>
        </w:rPr>
        <w:t xml:space="preserve">corruption management board, </w:t>
      </w:r>
      <w:r w:rsidR="00CF1A56">
        <w:rPr>
          <w:rFonts w:ascii="Times New Roman" w:hAnsi="Times New Roman" w:cs="Times New Roman"/>
          <w:sz w:val="24"/>
          <w:szCs w:val="24"/>
        </w:rPr>
        <w:t>the matter of policy integrity is witnessed to strive.</w:t>
      </w:r>
      <w:r w:rsidRPr="00CC177A">
        <w:rPr>
          <w:rFonts w:ascii="Times New Roman" w:hAnsi="Times New Roman" w:cs="Times New Roman"/>
          <w:sz w:val="24"/>
          <w:szCs w:val="24"/>
        </w:rPr>
        <w:t xml:space="preserve"> Furthermore, the associated issues with</w:t>
      </w:r>
      <w:r w:rsidR="00A16FD5" w:rsidRPr="00CC177A">
        <w:rPr>
          <w:rFonts w:ascii="Times New Roman" w:hAnsi="Times New Roman" w:cs="Times New Roman"/>
          <w:sz w:val="24"/>
          <w:szCs w:val="24"/>
        </w:rPr>
        <w:t>, however</w:t>
      </w:r>
      <w:r w:rsidRPr="00CC177A">
        <w:rPr>
          <w:rFonts w:ascii="Times New Roman" w:hAnsi="Times New Roman" w:cs="Times New Roman"/>
          <w:sz w:val="24"/>
          <w:szCs w:val="24"/>
        </w:rPr>
        <w:t xml:space="preserve">, this might be recreated and </w:t>
      </w:r>
      <w:r w:rsidR="00A16FD5" w:rsidRPr="00CC177A">
        <w:rPr>
          <w:rFonts w:ascii="Times New Roman" w:hAnsi="Times New Roman" w:cs="Times New Roman"/>
          <w:sz w:val="24"/>
          <w:szCs w:val="24"/>
        </w:rPr>
        <w:t>guarded</w:t>
      </w:r>
      <w:r w:rsidRPr="00CC177A">
        <w:rPr>
          <w:rFonts w:ascii="Times New Roman" w:hAnsi="Times New Roman" w:cs="Times New Roman"/>
          <w:sz w:val="24"/>
          <w:szCs w:val="24"/>
        </w:rPr>
        <w:t xml:space="preserve">. Police </w:t>
      </w:r>
      <w:r w:rsidR="00A16FD5" w:rsidRPr="00CC177A">
        <w:rPr>
          <w:rFonts w:ascii="Times New Roman" w:hAnsi="Times New Roman" w:cs="Times New Roman"/>
          <w:sz w:val="24"/>
          <w:szCs w:val="24"/>
        </w:rPr>
        <w:t>integrity</w:t>
      </w:r>
      <w:r w:rsidRPr="00CC177A">
        <w:rPr>
          <w:rFonts w:ascii="Times New Roman" w:hAnsi="Times New Roman" w:cs="Times New Roman"/>
          <w:sz w:val="24"/>
          <w:szCs w:val="24"/>
        </w:rPr>
        <w:t xml:space="preserve"> is </w:t>
      </w:r>
      <w:r w:rsidR="00A16FD5" w:rsidRPr="00CC177A">
        <w:rPr>
          <w:rFonts w:ascii="Times New Roman" w:hAnsi="Times New Roman" w:cs="Times New Roman"/>
          <w:sz w:val="24"/>
          <w:szCs w:val="24"/>
        </w:rPr>
        <w:t xml:space="preserve">the best </w:t>
      </w:r>
      <w:r w:rsidR="00A16FD5" w:rsidRPr="00CC177A">
        <w:rPr>
          <w:rFonts w:ascii="Times New Roman" w:hAnsi="Times New Roman" w:cs="Times New Roman"/>
          <w:sz w:val="24"/>
          <w:szCs w:val="24"/>
        </w:rPr>
        <w:lastRenderedPageBreak/>
        <w:t xml:space="preserve">idea of </w:t>
      </w:r>
      <w:r w:rsidRPr="00CC177A">
        <w:rPr>
          <w:rFonts w:ascii="Times New Roman" w:hAnsi="Times New Roman" w:cs="Times New Roman"/>
          <w:sz w:val="24"/>
          <w:szCs w:val="24"/>
        </w:rPr>
        <w:t xml:space="preserve">the regulating tendency among police to oppose impulses to mishandle the </w:t>
      </w:r>
      <w:r w:rsidR="00A16FD5" w:rsidRPr="00CC177A">
        <w:rPr>
          <w:rFonts w:ascii="Times New Roman" w:hAnsi="Times New Roman" w:cs="Times New Roman"/>
          <w:sz w:val="24"/>
          <w:szCs w:val="24"/>
        </w:rPr>
        <w:t>civil rights</w:t>
      </w:r>
      <w:r w:rsidRPr="00CC177A">
        <w:rPr>
          <w:rFonts w:ascii="Times New Roman" w:hAnsi="Times New Roman" w:cs="Times New Roman"/>
          <w:sz w:val="24"/>
          <w:szCs w:val="24"/>
        </w:rPr>
        <w:t xml:space="preserve"> of </w:t>
      </w:r>
      <w:r w:rsidR="00A16FD5" w:rsidRPr="00CC177A">
        <w:rPr>
          <w:rFonts w:ascii="Times New Roman" w:hAnsi="Times New Roman" w:cs="Times New Roman"/>
          <w:sz w:val="24"/>
          <w:szCs w:val="24"/>
        </w:rPr>
        <w:t>their occupation</w:t>
      </w:r>
      <w:r w:rsidRPr="00CC177A">
        <w:rPr>
          <w:rFonts w:ascii="Times New Roman" w:hAnsi="Times New Roman" w:cs="Times New Roman"/>
          <w:sz w:val="24"/>
          <w:szCs w:val="24"/>
        </w:rPr>
        <w:t xml:space="preserve">. </w:t>
      </w:r>
    </w:p>
    <w:p w:rsidR="00162D7B" w:rsidRPr="00CC177A" w:rsidRDefault="00110B7F" w:rsidP="00CC177A">
      <w:pPr>
        <w:spacing w:after="0" w:line="480" w:lineRule="auto"/>
        <w:ind w:firstLine="360"/>
        <w:rPr>
          <w:rFonts w:ascii="Times New Roman" w:hAnsi="Times New Roman" w:cs="Times New Roman"/>
          <w:sz w:val="24"/>
          <w:szCs w:val="24"/>
        </w:rPr>
      </w:pPr>
      <w:r w:rsidRPr="00CC177A">
        <w:rPr>
          <w:rFonts w:ascii="Times New Roman" w:hAnsi="Times New Roman" w:cs="Times New Roman"/>
          <w:sz w:val="24"/>
          <w:szCs w:val="24"/>
        </w:rPr>
        <w:t>In what foll</w:t>
      </w:r>
      <w:r w:rsidR="00C51766" w:rsidRPr="00CC177A">
        <w:rPr>
          <w:rFonts w:ascii="Times New Roman" w:hAnsi="Times New Roman" w:cs="Times New Roman"/>
          <w:sz w:val="24"/>
          <w:szCs w:val="24"/>
        </w:rPr>
        <w:t>ows and concentrating each on the acts of the corruption management board and building integrity</w:t>
      </w:r>
      <w:r w:rsidRPr="00CC177A">
        <w:rPr>
          <w:rFonts w:ascii="Times New Roman" w:hAnsi="Times New Roman" w:cs="Times New Roman"/>
          <w:sz w:val="24"/>
          <w:szCs w:val="24"/>
        </w:rPr>
        <w:t>, techniques are</w:t>
      </w:r>
      <w:r w:rsidR="00C51766" w:rsidRPr="00CC177A">
        <w:rPr>
          <w:rFonts w:ascii="Times New Roman" w:hAnsi="Times New Roman" w:cs="Times New Roman"/>
          <w:sz w:val="24"/>
          <w:szCs w:val="24"/>
        </w:rPr>
        <w:t xml:space="preserve"> categorized as both external and internal transformations</w:t>
      </w:r>
      <w:r w:rsidRPr="00CC177A">
        <w:rPr>
          <w:rFonts w:ascii="Times New Roman" w:hAnsi="Times New Roman" w:cs="Times New Roman"/>
          <w:sz w:val="24"/>
          <w:szCs w:val="24"/>
        </w:rPr>
        <w:t xml:space="preserve"> (similar to that the case in a large portion of the </w:t>
      </w:r>
      <w:r w:rsidR="00A829C1" w:rsidRPr="00CC177A">
        <w:rPr>
          <w:rFonts w:ascii="Times New Roman" w:hAnsi="Times New Roman" w:cs="Times New Roman"/>
          <w:sz w:val="24"/>
          <w:szCs w:val="24"/>
        </w:rPr>
        <w:t>literature</w:t>
      </w:r>
      <w:r w:rsidRPr="00CC177A">
        <w:rPr>
          <w:rFonts w:ascii="Times New Roman" w:hAnsi="Times New Roman" w:cs="Times New Roman"/>
          <w:sz w:val="24"/>
          <w:szCs w:val="24"/>
        </w:rPr>
        <w:t xml:space="preserve">). The two, </w:t>
      </w:r>
      <w:r w:rsidR="001457E4" w:rsidRPr="00CC177A">
        <w:rPr>
          <w:rFonts w:ascii="Times New Roman" w:hAnsi="Times New Roman" w:cs="Times New Roman"/>
          <w:sz w:val="24"/>
          <w:szCs w:val="24"/>
        </w:rPr>
        <w:t>typically, are associated; however, it is</w:t>
      </w:r>
      <w:r w:rsidRPr="00CC177A">
        <w:rPr>
          <w:rFonts w:ascii="Times New Roman" w:hAnsi="Times New Roman" w:cs="Times New Roman"/>
          <w:sz w:val="24"/>
          <w:szCs w:val="24"/>
        </w:rPr>
        <w:t xml:space="preserve"> valuable, systematicall</w:t>
      </w:r>
      <w:r w:rsidR="00C51766" w:rsidRPr="00CC177A">
        <w:rPr>
          <w:rFonts w:ascii="Times New Roman" w:hAnsi="Times New Roman" w:cs="Times New Roman"/>
          <w:sz w:val="24"/>
          <w:szCs w:val="24"/>
        </w:rPr>
        <w:t xml:space="preserve">y, to consider them separately. </w:t>
      </w:r>
      <w:r w:rsidR="001457E4" w:rsidRPr="00CC177A">
        <w:rPr>
          <w:rFonts w:ascii="Times New Roman" w:hAnsi="Times New Roman" w:cs="Times New Roman"/>
          <w:sz w:val="24"/>
          <w:szCs w:val="24"/>
        </w:rPr>
        <w:t>Stereotypically speaking</w:t>
      </w:r>
      <w:r w:rsidRPr="00CC177A">
        <w:rPr>
          <w:rFonts w:ascii="Times New Roman" w:hAnsi="Times New Roman" w:cs="Times New Roman"/>
          <w:sz w:val="24"/>
          <w:szCs w:val="24"/>
        </w:rPr>
        <w:t>, relyi</w:t>
      </w:r>
      <w:r w:rsidR="001457E4" w:rsidRPr="00CC177A">
        <w:rPr>
          <w:rFonts w:ascii="Times New Roman" w:hAnsi="Times New Roman" w:cs="Times New Roman"/>
          <w:sz w:val="24"/>
          <w:szCs w:val="24"/>
        </w:rPr>
        <w:t xml:space="preserve">ng on the classes utilized, the literature </w:t>
      </w:r>
      <w:r w:rsidRPr="00CC177A">
        <w:rPr>
          <w:rFonts w:ascii="Times New Roman" w:hAnsi="Times New Roman" w:cs="Times New Roman"/>
          <w:sz w:val="24"/>
          <w:szCs w:val="24"/>
        </w:rPr>
        <w:t xml:space="preserve">distinguishes as much as fifteen </w:t>
      </w:r>
      <w:r w:rsidR="001457E4" w:rsidRPr="00CC177A">
        <w:rPr>
          <w:rFonts w:ascii="Times New Roman" w:hAnsi="Times New Roman" w:cs="Times New Roman"/>
          <w:sz w:val="24"/>
          <w:szCs w:val="24"/>
        </w:rPr>
        <w:t>reforms</w:t>
      </w:r>
      <w:r w:rsidRPr="00CC177A">
        <w:rPr>
          <w:rFonts w:ascii="Times New Roman" w:hAnsi="Times New Roman" w:cs="Times New Roman"/>
          <w:sz w:val="24"/>
          <w:szCs w:val="24"/>
        </w:rPr>
        <w:t xml:space="preserve"> or strategies used by police divisions in </w:t>
      </w:r>
      <w:r w:rsidR="001457E4" w:rsidRPr="00CC177A">
        <w:rPr>
          <w:rFonts w:ascii="Times New Roman" w:hAnsi="Times New Roman" w:cs="Times New Roman"/>
          <w:sz w:val="24"/>
          <w:szCs w:val="24"/>
        </w:rPr>
        <w:t>handling cases of corruption and advancing integrity</w:t>
      </w:r>
      <w:r w:rsidRPr="00CC177A">
        <w:rPr>
          <w:rFonts w:ascii="Times New Roman" w:hAnsi="Times New Roman" w:cs="Times New Roman"/>
          <w:sz w:val="24"/>
          <w:szCs w:val="24"/>
        </w:rPr>
        <w:t>.</w:t>
      </w:r>
    </w:p>
    <w:p w:rsidR="00F101AF" w:rsidRPr="00CC177A" w:rsidRDefault="00110B7F" w:rsidP="00CC177A">
      <w:pPr>
        <w:pStyle w:val="ListParagraph"/>
        <w:numPr>
          <w:ilvl w:val="0"/>
          <w:numId w:val="1"/>
        </w:numPr>
        <w:spacing w:after="0" w:line="480" w:lineRule="auto"/>
        <w:rPr>
          <w:rFonts w:ascii="Times New Roman" w:hAnsi="Times New Roman" w:cs="Times New Roman"/>
          <w:b/>
          <w:sz w:val="24"/>
          <w:szCs w:val="24"/>
        </w:rPr>
      </w:pPr>
      <w:r w:rsidRPr="00CC177A">
        <w:rPr>
          <w:rFonts w:ascii="Times New Roman" w:hAnsi="Times New Roman" w:cs="Times New Roman"/>
          <w:b/>
          <w:sz w:val="24"/>
          <w:szCs w:val="24"/>
        </w:rPr>
        <w:t xml:space="preserve">Institutional Reform </w:t>
      </w:r>
    </w:p>
    <w:p w:rsidR="00F101AF" w:rsidRPr="00CC177A" w:rsidRDefault="00110B7F" w:rsidP="00CC177A">
      <w:pPr>
        <w:spacing w:after="0" w:line="480" w:lineRule="auto"/>
        <w:ind w:firstLine="360"/>
        <w:rPr>
          <w:rFonts w:ascii="Times New Roman" w:hAnsi="Times New Roman" w:cs="Times New Roman"/>
          <w:sz w:val="24"/>
          <w:szCs w:val="24"/>
        </w:rPr>
      </w:pPr>
      <w:r w:rsidRPr="00CC177A">
        <w:rPr>
          <w:rFonts w:ascii="Times New Roman" w:hAnsi="Times New Roman" w:cs="Times New Roman"/>
          <w:sz w:val="24"/>
          <w:szCs w:val="24"/>
        </w:rPr>
        <w:t xml:space="preserve">One reaction to the scandals of corruption has included significant changes in the institution. In Belgium, </w:t>
      </w:r>
      <w:r w:rsidR="00007840">
        <w:rPr>
          <w:rFonts w:ascii="Times New Roman" w:hAnsi="Times New Roman" w:cs="Times New Roman"/>
          <w:sz w:val="24"/>
          <w:szCs w:val="24"/>
        </w:rPr>
        <w:t>during the</w:t>
      </w:r>
      <w:r w:rsidRPr="00CC177A">
        <w:rPr>
          <w:rFonts w:ascii="Times New Roman" w:hAnsi="Times New Roman" w:cs="Times New Roman"/>
          <w:sz w:val="24"/>
          <w:szCs w:val="24"/>
        </w:rPr>
        <w:t xml:space="preserve"> fallout of the Dutroux </w:t>
      </w:r>
      <w:r w:rsidR="00007840" w:rsidRPr="00CC177A">
        <w:rPr>
          <w:rFonts w:ascii="Times New Roman" w:hAnsi="Times New Roman" w:cs="Times New Roman"/>
          <w:sz w:val="24"/>
          <w:szCs w:val="24"/>
        </w:rPr>
        <w:t>outrage</w:t>
      </w:r>
      <w:r w:rsidRPr="00CC177A">
        <w:rPr>
          <w:rFonts w:ascii="Times New Roman" w:hAnsi="Times New Roman" w:cs="Times New Roman"/>
          <w:sz w:val="24"/>
          <w:szCs w:val="24"/>
        </w:rPr>
        <w:t xml:space="preserve">, </w:t>
      </w:r>
      <w:r w:rsidR="00B7125C">
        <w:rPr>
          <w:rFonts w:ascii="Times New Roman" w:hAnsi="Times New Roman" w:cs="Times New Roman"/>
          <w:sz w:val="24"/>
          <w:szCs w:val="24"/>
        </w:rPr>
        <w:t>the administrative autopsy</w:t>
      </w:r>
      <w:r w:rsidRPr="00CC177A">
        <w:rPr>
          <w:rFonts w:ascii="Times New Roman" w:hAnsi="Times New Roman" w:cs="Times New Roman"/>
          <w:sz w:val="24"/>
          <w:szCs w:val="24"/>
        </w:rPr>
        <w:t xml:space="preserve"> was profoundly disparaging of the division of powers, an</w:t>
      </w:r>
      <w:r w:rsidR="00AD0303">
        <w:rPr>
          <w:rFonts w:ascii="Times New Roman" w:hAnsi="Times New Roman" w:cs="Times New Roman"/>
          <w:sz w:val="24"/>
          <w:szCs w:val="24"/>
        </w:rPr>
        <w:t>d the contention among them. The formal inquiry further</w:t>
      </w:r>
      <w:r w:rsidRPr="00CC177A">
        <w:rPr>
          <w:rFonts w:ascii="Times New Roman" w:hAnsi="Times New Roman" w:cs="Times New Roman"/>
          <w:sz w:val="24"/>
          <w:szCs w:val="24"/>
        </w:rPr>
        <w:t xml:space="preserve"> suggest</w:t>
      </w:r>
      <w:r w:rsidR="00373F29">
        <w:rPr>
          <w:rFonts w:ascii="Times New Roman" w:hAnsi="Times New Roman" w:cs="Times New Roman"/>
          <w:sz w:val="24"/>
          <w:szCs w:val="24"/>
        </w:rPr>
        <w:t>ed the production of a solitary and</w:t>
      </w:r>
      <w:r w:rsidRPr="00CC177A">
        <w:rPr>
          <w:rFonts w:ascii="Times New Roman" w:hAnsi="Times New Roman" w:cs="Times New Roman"/>
          <w:sz w:val="24"/>
          <w:szCs w:val="24"/>
        </w:rPr>
        <w:t xml:space="preserve"> national power (Punch, 20</w:t>
      </w:r>
      <w:r w:rsidR="00FD42A9">
        <w:rPr>
          <w:rFonts w:ascii="Times New Roman" w:hAnsi="Times New Roman" w:cs="Times New Roman"/>
          <w:sz w:val="24"/>
          <w:szCs w:val="24"/>
        </w:rPr>
        <w:t>03). The directives of a</w:t>
      </w:r>
      <w:r w:rsidRPr="00CC177A">
        <w:rPr>
          <w:rFonts w:ascii="Times New Roman" w:hAnsi="Times New Roman" w:cs="Times New Roman"/>
          <w:sz w:val="24"/>
          <w:szCs w:val="24"/>
        </w:rPr>
        <w:t>utopsy designated in the result of significant outr</w:t>
      </w:r>
      <w:r w:rsidRPr="00CC177A">
        <w:rPr>
          <w:rFonts w:ascii="Times New Roman" w:hAnsi="Times New Roman" w:cs="Times New Roman"/>
          <w:sz w:val="24"/>
          <w:szCs w:val="24"/>
        </w:rPr>
        <w:t xml:space="preserve">ages in Queensland </w:t>
      </w:r>
      <w:r w:rsidR="0018168F">
        <w:rPr>
          <w:rFonts w:ascii="Times New Roman" w:hAnsi="Times New Roman" w:cs="Times New Roman"/>
          <w:sz w:val="24"/>
          <w:szCs w:val="24"/>
        </w:rPr>
        <w:t>from</w:t>
      </w:r>
      <w:r w:rsidRPr="00CC177A">
        <w:rPr>
          <w:rFonts w:ascii="Times New Roman" w:hAnsi="Times New Roman" w:cs="Times New Roman"/>
          <w:sz w:val="24"/>
          <w:szCs w:val="24"/>
        </w:rPr>
        <w:t xml:space="preserve"> Australia received much of the renowned new theory </w:t>
      </w:r>
      <w:r w:rsidR="00E16DE3" w:rsidRPr="00CC177A">
        <w:rPr>
          <w:rFonts w:ascii="Times New Roman" w:hAnsi="Times New Roman" w:cs="Times New Roman"/>
          <w:sz w:val="24"/>
          <w:szCs w:val="24"/>
        </w:rPr>
        <w:t xml:space="preserve">of </w:t>
      </w:r>
      <w:r w:rsidR="00CC177A" w:rsidRPr="00CC177A">
        <w:rPr>
          <w:rFonts w:ascii="Times New Roman" w:hAnsi="Times New Roman" w:cs="Times New Roman"/>
          <w:sz w:val="24"/>
          <w:szCs w:val="24"/>
        </w:rPr>
        <w:t xml:space="preserve">managerialism </w:t>
      </w:r>
      <w:r w:rsidRPr="00CC177A">
        <w:rPr>
          <w:rFonts w:ascii="Times New Roman" w:hAnsi="Times New Roman" w:cs="Times New Roman"/>
          <w:sz w:val="24"/>
          <w:szCs w:val="24"/>
        </w:rPr>
        <w:t xml:space="preserve">in </w:t>
      </w:r>
      <w:r w:rsidR="00E16DE3" w:rsidRPr="00CC177A">
        <w:rPr>
          <w:rFonts w:ascii="Times New Roman" w:hAnsi="Times New Roman" w:cs="Times New Roman"/>
          <w:sz w:val="24"/>
          <w:szCs w:val="24"/>
        </w:rPr>
        <w:t>recommending</w:t>
      </w:r>
      <w:r w:rsidRPr="00CC177A">
        <w:rPr>
          <w:rFonts w:ascii="Times New Roman" w:hAnsi="Times New Roman" w:cs="Times New Roman"/>
          <w:sz w:val="24"/>
          <w:szCs w:val="24"/>
        </w:rPr>
        <w:t xml:space="preserve"> far-reaching developments to the particular police offices. A portion of these propositions – primarily where they concern issues of the board, enro</w:t>
      </w:r>
      <w:r w:rsidRPr="00CC177A">
        <w:rPr>
          <w:rFonts w:ascii="Times New Roman" w:hAnsi="Times New Roman" w:cs="Times New Roman"/>
          <w:sz w:val="24"/>
          <w:szCs w:val="24"/>
        </w:rPr>
        <w:t xml:space="preserve">llment, and responsibility – are managed beneath. </w:t>
      </w:r>
      <w:r w:rsidR="004A343A" w:rsidRPr="00CC177A">
        <w:rPr>
          <w:rFonts w:ascii="Times New Roman" w:hAnsi="Times New Roman" w:cs="Times New Roman"/>
          <w:sz w:val="24"/>
          <w:szCs w:val="24"/>
        </w:rPr>
        <w:t>Nevertheless</w:t>
      </w:r>
      <w:r w:rsidRPr="00CC177A">
        <w:rPr>
          <w:rFonts w:ascii="Times New Roman" w:hAnsi="Times New Roman" w:cs="Times New Roman"/>
          <w:sz w:val="24"/>
          <w:szCs w:val="24"/>
        </w:rPr>
        <w:t xml:space="preserve">, once in a while, auxiliary </w:t>
      </w:r>
      <w:r w:rsidR="004A343A" w:rsidRPr="00CC177A">
        <w:rPr>
          <w:rFonts w:ascii="Times New Roman" w:hAnsi="Times New Roman" w:cs="Times New Roman"/>
          <w:sz w:val="24"/>
          <w:szCs w:val="24"/>
        </w:rPr>
        <w:t>modifications</w:t>
      </w:r>
      <w:r w:rsidRPr="00CC177A">
        <w:rPr>
          <w:rFonts w:ascii="Times New Roman" w:hAnsi="Times New Roman" w:cs="Times New Roman"/>
          <w:sz w:val="24"/>
          <w:szCs w:val="24"/>
        </w:rPr>
        <w:t xml:space="preserve"> were likewise </w:t>
      </w:r>
      <w:r w:rsidR="004A343A" w:rsidRPr="00CC177A">
        <w:rPr>
          <w:rFonts w:ascii="Times New Roman" w:hAnsi="Times New Roman" w:cs="Times New Roman"/>
          <w:sz w:val="24"/>
          <w:szCs w:val="24"/>
        </w:rPr>
        <w:t>anticipated</w:t>
      </w:r>
      <w:r w:rsidRPr="00CC177A">
        <w:rPr>
          <w:rFonts w:ascii="Times New Roman" w:hAnsi="Times New Roman" w:cs="Times New Roman"/>
          <w:sz w:val="24"/>
          <w:szCs w:val="24"/>
        </w:rPr>
        <w:t>, specifically concentrating on the straightening of police sound progressive systems (</w:t>
      </w:r>
      <w:r w:rsidR="00DD2139" w:rsidRPr="00CC177A">
        <w:rPr>
          <w:rFonts w:ascii="Times New Roman" w:hAnsi="Times New Roman" w:cs="Times New Roman"/>
          <w:color w:val="222222"/>
          <w:sz w:val="24"/>
          <w:szCs w:val="24"/>
          <w:shd w:val="clear" w:color="auto" w:fill="FFFFFF"/>
        </w:rPr>
        <w:t xml:space="preserve">Brown </w:t>
      </w:r>
      <w:r w:rsidR="00C34974" w:rsidRPr="00CC177A">
        <w:rPr>
          <w:rFonts w:ascii="Times New Roman" w:hAnsi="Times New Roman" w:cs="Times New Roman"/>
          <w:color w:val="222222"/>
          <w:sz w:val="24"/>
          <w:szCs w:val="24"/>
          <w:shd w:val="clear" w:color="auto" w:fill="FFFFFF"/>
        </w:rPr>
        <w:t xml:space="preserve">&amp; Head, </w:t>
      </w:r>
      <w:r w:rsidR="00C34974" w:rsidRPr="00CC177A">
        <w:rPr>
          <w:rFonts w:ascii="Times New Roman" w:hAnsi="Times New Roman" w:cs="Times New Roman"/>
          <w:i/>
          <w:iCs/>
          <w:color w:val="222222"/>
          <w:sz w:val="24"/>
          <w:szCs w:val="24"/>
          <w:shd w:val="clear" w:color="auto" w:fill="FFFFFF"/>
        </w:rPr>
        <w:t>2004</w:t>
      </w:r>
      <w:r w:rsidRPr="00CC177A">
        <w:rPr>
          <w:rFonts w:ascii="Times New Roman" w:hAnsi="Times New Roman" w:cs="Times New Roman"/>
          <w:sz w:val="24"/>
          <w:szCs w:val="24"/>
        </w:rPr>
        <w:t xml:space="preserve">) or as the Wood Commission </w:t>
      </w:r>
      <w:r w:rsidR="004A343A" w:rsidRPr="00CC177A">
        <w:rPr>
          <w:rFonts w:ascii="Times New Roman" w:hAnsi="Times New Roman" w:cs="Times New Roman"/>
          <w:sz w:val="24"/>
          <w:szCs w:val="24"/>
        </w:rPr>
        <w:t xml:space="preserve">asserts that </w:t>
      </w:r>
      <w:r w:rsidRPr="00CC177A">
        <w:rPr>
          <w:rFonts w:ascii="Times New Roman" w:hAnsi="Times New Roman" w:cs="Times New Roman"/>
          <w:sz w:val="24"/>
          <w:szCs w:val="24"/>
        </w:rPr>
        <w:t>the outright fixation on cutting edge policing in a neig</w:t>
      </w:r>
      <w:r w:rsidR="004A343A" w:rsidRPr="00CC177A">
        <w:rPr>
          <w:rFonts w:ascii="Times New Roman" w:hAnsi="Times New Roman" w:cs="Times New Roman"/>
          <w:sz w:val="24"/>
          <w:szCs w:val="24"/>
        </w:rPr>
        <w:t>hborhood under a compliment executive structure</w:t>
      </w:r>
      <w:r w:rsidRPr="00CC177A">
        <w:rPr>
          <w:rFonts w:ascii="Times New Roman" w:hAnsi="Times New Roman" w:cs="Times New Roman"/>
          <w:sz w:val="24"/>
          <w:szCs w:val="24"/>
        </w:rPr>
        <w:t xml:space="preserve"> </w:t>
      </w:r>
      <w:r w:rsidR="00DD2139" w:rsidRPr="00CC177A">
        <w:rPr>
          <w:rFonts w:ascii="Times New Roman" w:hAnsi="Times New Roman" w:cs="Times New Roman"/>
          <w:sz w:val="24"/>
          <w:szCs w:val="24"/>
        </w:rPr>
        <w:t>(Fleming and Lafferty, 2000</w:t>
      </w:r>
      <w:r w:rsidRPr="00CC177A">
        <w:rPr>
          <w:rFonts w:ascii="Times New Roman" w:hAnsi="Times New Roman" w:cs="Times New Roman"/>
          <w:sz w:val="24"/>
          <w:szCs w:val="24"/>
        </w:rPr>
        <w:t xml:space="preserve">). Although demonstrating any immediate connection, the New South Wales </w:t>
      </w:r>
      <w:r w:rsidR="00B467D6" w:rsidRPr="00CC177A">
        <w:rPr>
          <w:rFonts w:ascii="Times New Roman" w:hAnsi="Times New Roman" w:cs="Times New Roman"/>
          <w:sz w:val="24"/>
          <w:szCs w:val="24"/>
        </w:rPr>
        <w:t xml:space="preserve">and the Queensland </w:t>
      </w:r>
      <w:r w:rsidRPr="00CC177A">
        <w:rPr>
          <w:rFonts w:ascii="Times New Roman" w:hAnsi="Times New Roman" w:cs="Times New Roman"/>
          <w:sz w:val="24"/>
          <w:szCs w:val="24"/>
        </w:rPr>
        <w:t xml:space="preserve">powers </w:t>
      </w:r>
      <w:r w:rsidRPr="00CC177A">
        <w:rPr>
          <w:rFonts w:ascii="Times New Roman" w:hAnsi="Times New Roman" w:cs="Times New Roman"/>
          <w:sz w:val="24"/>
          <w:szCs w:val="24"/>
        </w:rPr>
        <w:lastRenderedPageBreak/>
        <w:t xml:space="preserve">guarantee that such </w:t>
      </w:r>
      <w:r w:rsidR="00B467D6" w:rsidRPr="00CC177A">
        <w:rPr>
          <w:rFonts w:ascii="Times New Roman" w:hAnsi="Times New Roman" w:cs="Times New Roman"/>
          <w:sz w:val="24"/>
          <w:szCs w:val="24"/>
        </w:rPr>
        <w:t>transformation</w:t>
      </w:r>
      <w:r w:rsidRPr="00CC177A">
        <w:rPr>
          <w:rFonts w:ascii="Times New Roman" w:hAnsi="Times New Roman" w:cs="Times New Roman"/>
          <w:sz w:val="24"/>
          <w:szCs w:val="24"/>
        </w:rPr>
        <w:t xml:space="preserve"> adde</w:t>
      </w:r>
      <w:r w:rsidR="00B467D6" w:rsidRPr="00CC177A">
        <w:rPr>
          <w:rFonts w:ascii="Times New Roman" w:hAnsi="Times New Roman" w:cs="Times New Roman"/>
          <w:sz w:val="24"/>
          <w:szCs w:val="24"/>
        </w:rPr>
        <w:t xml:space="preserve">d to the decrease to </w:t>
      </w:r>
      <w:r w:rsidRPr="00CC177A">
        <w:rPr>
          <w:rFonts w:ascii="Times New Roman" w:hAnsi="Times New Roman" w:cs="Times New Roman"/>
          <w:sz w:val="24"/>
          <w:szCs w:val="24"/>
        </w:rPr>
        <w:t>issues</w:t>
      </w:r>
      <w:r w:rsidR="00B467D6" w:rsidRPr="00CC177A">
        <w:rPr>
          <w:rFonts w:ascii="Times New Roman" w:hAnsi="Times New Roman" w:cs="Times New Roman"/>
          <w:sz w:val="24"/>
          <w:szCs w:val="24"/>
        </w:rPr>
        <w:t xml:space="preserve"> of corruption</w:t>
      </w:r>
      <w:r w:rsidRPr="00CC177A">
        <w:rPr>
          <w:rFonts w:ascii="Times New Roman" w:hAnsi="Times New Roman" w:cs="Times New Roman"/>
          <w:sz w:val="24"/>
          <w:szCs w:val="24"/>
        </w:rPr>
        <w:t xml:space="preserve"> in both </w:t>
      </w:r>
      <w:r w:rsidR="00B467D6" w:rsidRPr="00CC177A">
        <w:rPr>
          <w:rFonts w:ascii="Times New Roman" w:hAnsi="Times New Roman" w:cs="Times New Roman"/>
          <w:sz w:val="24"/>
          <w:szCs w:val="24"/>
        </w:rPr>
        <w:t>jurisdictions</w:t>
      </w:r>
      <w:r w:rsidRPr="00CC177A">
        <w:rPr>
          <w:rFonts w:ascii="Times New Roman" w:hAnsi="Times New Roman" w:cs="Times New Roman"/>
          <w:sz w:val="24"/>
          <w:szCs w:val="24"/>
        </w:rPr>
        <w:t xml:space="preserve">. </w:t>
      </w:r>
    </w:p>
    <w:p w:rsidR="00F101AF" w:rsidRPr="00CC177A" w:rsidRDefault="00110B7F" w:rsidP="00CC177A">
      <w:pPr>
        <w:pStyle w:val="ListParagraph"/>
        <w:numPr>
          <w:ilvl w:val="0"/>
          <w:numId w:val="1"/>
        </w:numPr>
        <w:spacing w:after="0" w:line="480" w:lineRule="auto"/>
        <w:rPr>
          <w:rFonts w:ascii="Times New Roman" w:hAnsi="Times New Roman" w:cs="Times New Roman"/>
          <w:b/>
          <w:sz w:val="24"/>
          <w:szCs w:val="24"/>
        </w:rPr>
      </w:pPr>
      <w:r w:rsidRPr="00CC177A">
        <w:rPr>
          <w:rFonts w:ascii="Times New Roman" w:hAnsi="Times New Roman" w:cs="Times New Roman"/>
          <w:b/>
          <w:sz w:val="24"/>
          <w:szCs w:val="24"/>
        </w:rPr>
        <w:t xml:space="preserve">Discipline and </w:t>
      </w:r>
      <w:r w:rsidR="00D21E8C" w:rsidRPr="00CC177A">
        <w:rPr>
          <w:rFonts w:ascii="Times New Roman" w:hAnsi="Times New Roman" w:cs="Times New Roman"/>
          <w:b/>
          <w:sz w:val="24"/>
          <w:szCs w:val="24"/>
        </w:rPr>
        <w:t>castigation</w:t>
      </w:r>
      <w:r w:rsidRPr="00CC177A">
        <w:rPr>
          <w:rFonts w:ascii="Times New Roman" w:hAnsi="Times New Roman" w:cs="Times New Roman"/>
          <w:b/>
          <w:sz w:val="24"/>
          <w:szCs w:val="24"/>
        </w:rPr>
        <w:t xml:space="preserve"> </w:t>
      </w:r>
      <w:r w:rsidR="00D21E8C" w:rsidRPr="00CC177A">
        <w:rPr>
          <w:rFonts w:ascii="Times New Roman" w:hAnsi="Times New Roman" w:cs="Times New Roman"/>
          <w:b/>
          <w:sz w:val="24"/>
          <w:szCs w:val="24"/>
        </w:rPr>
        <w:t xml:space="preserve">of corrupt cops </w:t>
      </w:r>
    </w:p>
    <w:p w:rsidR="00424DF5" w:rsidRPr="00CC177A" w:rsidRDefault="00110B7F" w:rsidP="00CC177A">
      <w:pPr>
        <w:spacing w:after="0" w:line="480" w:lineRule="auto"/>
        <w:ind w:firstLine="360"/>
        <w:rPr>
          <w:rFonts w:ascii="Times New Roman" w:hAnsi="Times New Roman" w:cs="Times New Roman"/>
          <w:sz w:val="24"/>
          <w:szCs w:val="24"/>
        </w:rPr>
      </w:pPr>
      <w:r w:rsidRPr="00CC177A">
        <w:rPr>
          <w:rFonts w:ascii="Times New Roman" w:hAnsi="Times New Roman" w:cs="Times New Roman"/>
          <w:sz w:val="24"/>
          <w:szCs w:val="24"/>
        </w:rPr>
        <w:t xml:space="preserve">Prenzler argued that </w:t>
      </w:r>
      <w:r w:rsidR="00401127" w:rsidRPr="00CC177A">
        <w:rPr>
          <w:rFonts w:ascii="Times New Roman" w:hAnsi="Times New Roman" w:cs="Times New Roman"/>
          <w:sz w:val="24"/>
          <w:szCs w:val="24"/>
        </w:rPr>
        <w:t xml:space="preserve">vigorous and reasonable grievances and order framework is fundamental to control unfortunate behavior, empower open trust in </w:t>
      </w:r>
      <w:r w:rsidR="00670715">
        <w:rPr>
          <w:rFonts w:ascii="Times New Roman" w:hAnsi="Times New Roman" w:cs="Times New Roman"/>
          <w:sz w:val="24"/>
          <w:szCs w:val="24"/>
        </w:rPr>
        <w:t xml:space="preserve">law enforcement </w:t>
      </w:r>
      <w:r w:rsidR="00401127" w:rsidRPr="00CC177A">
        <w:rPr>
          <w:rFonts w:ascii="Times New Roman" w:hAnsi="Times New Roman" w:cs="Times New Roman"/>
          <w:sz w:val="24"/>
          <w:szCs w:val="24"/>
        </w:rPr>
        <w:t>department integrity</w:t>
      </w:r>
      <w:r w:rsidR="00670715">
        <w:rPr>
          <w:rFonts w:ascii="Times New Roman" w:hAnsi="Times New Roman" w:cs="Times New Roman"/>
          <w:sz w:val="24"/>
          <w:szCs w:val="24"/>
        </w:rPr>
        <w:t xml:space="preserve"> as well as to </w:t>
      </w:r>
      <w:r w:rsidR="00401127" w:rsidRPr="00CC177A">
        <w:rPr>
          <w:rFonts w:ascii="Times New Roman" w:hAnsi="Times New Roman" w:cs="Times New Roman"/>
          <w:sz w:val="24"/>
          <w:szCs w:val="24"/>
        </w:rPr>
        <w:t xml:space="preserve">guarantee the dedication and certainty of legitimate police. Concerning the more significant part of knowledge about </w:t>
      </w:r>
      <w:r w:rsidR="00CF6C31" w:rsidRPr="00CC177A">
        <w:rPr>
          <w:rFonts w:ascii="Times New Roman" w:hAnsi="Times New Roman" w:cs="Times New Roman"/>
          <w:sz w:val="24"/>
          <w:szCs w:val="24"/>
        </w:rPr>
        <w:t>acting contrary according to the set, laws</w:t>
      </w:r>
      <w:r w:rsidR="00401127" w:rsidRPr="00CC177A">
        <w:rPr>
          <w:rFonts w:ascii="Times New Roman" w:hAnsi="Times New Roman" w:cs="Times New Roman"/>
          <w:sz w:val="24"/>
          <w:szCs w:val="24"/>
        </w:rPr>
        <w:t xml:space="preserve"> get from grumbling</w:t>
      </w:r>
      <w:r w:rsidR="00CF6C31" w:rsidRPr="00CC177A">
        <w:rPr>
          <w:rFonts w:ascii="Times New Roman" w:hAnsi="Times New Roman" w:cs="Times New Roman"/>
          <w:sz w:val="24"/>
          <w:szCs w:val="24"/>
        </w:rPr>
        <w:t xml:space="preserve">s, it is indispensable that the </w:t>
      </w:r>
      <w:r w:rsidR="00401127" w:rsidRPr="00CC177A">
        <w:rPr>
          <w:rFonts w:ascii="Times New Roman" w:hAnsi="Times New Roman" w:cs="Times New Roman"/>
          <w:sz w:val="24"/>
          <w:szCs w:val="24"/>
        </w:rPr>
        <w:t xml:space="preserve">framework is </w:t>
      </w:r>
      <w:r w:rsidR="00CF6C31" w:rsidRPr="00CC177A">
        <w:rPr>
          <w:rFonts w:ascii="Times New Roman" w:hAnsi="Times New Roman" w:cs="Times New Roman"/>
          <w:sz w:val="24"/>
          <w:szCs w:val="24"/>
        </w:rPr>
        <w:t>way cheap to access</w:t>
      </w:r>
      <w:r w:rsidR="00401127" w:rsidRPr="00CC177A">
        <w:rPr>
          <w:rFonts w:ascii="Times New Roman" w:hAnsi="Times New Roman" w:cs="Times New Roman"/>
          <w:sz w:val="24"/>
          <w:szCs w:val="24"/>
        </w:rPr>
        <w:t xml:space="preserve">, is suitably </w:t>
      </w:r>
      <w:r w:rsidR="0000527E" w:rsidRPr="00CC177A">
        <w:rPr>
          <w:rFonts w:ascii="Times New Roman" w:hAnsi="Times New Roman" w:cs="Times New Roman"/>
          <w:sz w:val="24"/>
          <w:szCs w:val="24"/>
        </w:rPr>
        <w:t>approachable</w:t>
      </w:r>
      <w:r w:rsidR="006014A9" w:rsidRPr="00CC177A">
        <w:rPr>
          <w:rFonts w:ascii="Times New Roman" w:hAnsi="Times New Roman" w:cs="Times New Roman"/>
          <w:sz w:val="24"/>
          <w:szCs w:val="24"/>
        </w:rPr>
        <w:t xml:space="preserve">. More so, </w:t>
      </w:r>
      <w:r w:rsidR="0000527E" w:rsidRPr="00CC177A">
        <w:rPr>
          <w:rFonts w:ascii="Times New Roman" w:hAnsi="Times New Roman" w:cs="Times New Roman"/>
          <w:sz w:val="24"/>
          <w:szCs w:val="24"/>
        </w:rPr>
        <w:t xml:space="preserve">it is </w:t>
      </w:r>
      <w:r w:rsidR="00CF6C31" w:rsidRPr="00CC177A">
        <w:rPr>
          <w:rFonts w:ascii="Times New Roman" w:hAnsi="Times New Roman" w:cs="Times New Roman"/>
          <w:sz w:val="24"/>
          <w:szCs w:val="24"/>
        </w:rPr>
        <w:t>straightforward and accountable</w:t>
      </w:r>
      <w:r w:rsidR="00C41A72" w:rsidRPr="00CC177A">
        <w:rPr>
          <w:rFonts w:ascii="Times New Roman" w:hAnsi="Times New Roman" w:cs="Times New Roman"/>
          <w:sz w:val="24"/>
          <w:szCs w:val="24"/>
        </w:rPr>
        <w:t xml:space="preserve"> </w:t>
      </w:r>
      <w:r w:rsidR="00DD2139" w:rsidRPr="00CC177A">
        <w:rPr>
          <w:rFonts w:ascii="Times New Roman" w:hAnsi="Times New Roman" w:cs="Times New Roman"/>
          <w:sz w:val="24"/>
          <w:szCs w:val="24"/>
        </w:rPr>
        <w:t>(2009</w:t>
      </w:r>
      <w:r w:rsidR="00C41A72" w:rsidRPr="00CC177A">
        <w:rPr>
          <w:rFonts w:ascii="Times New Roman" w:hAnsi="Times New Roman" w:cs="Times New Roman"/>
          <w:sz w:val="24"/>
          <w:szCs w:val="24"/>
        </w:rPr>
        <w:t>)</w:t>
      </w:r>
      <w:r w:rsidR="00401127" w:rsidRPr="00CC177A">
        <w:rPr>
          <w:rFonts w:ascii="Times New Roman" w:hAnsi="Times New Roman" w:cs="Times New Roman"/>
          <w:sz w:val="24"/>
          <w:szCs w:val="24"/>
        </w:rPr>
        <w:t>. By pleasantly responsive, it is implied that the framework should find some harmony between supposedly taking charges genuinely while prompting reactions that are proportionate to the idea of the unfortunate behavior being affirmed.</w:t>
      </w:r>
    </w:p>
    <w:p w:rsidR="00F101AF" w:rsidRPr="00CC177A" w:rsidRDefault="00110B7F" w:rsidP="00CC177A">
      <w:pPr>
        <w:pStyle w:val="ListParagraph"/>
        <w:numPr>
          <w:ilvl w:val="0"/>
          <w:numId w:val="1"/>
        </w:numPr>
        <w:spacing w:after="0" w:line="480" w:lineRule="auto"/>
        <w:rPr>
          <w:rFonts w:ascii="Times New Roman" w:hAnsi="Times New Roman" w:cs="Times New Roman"/>
          <w:b/>
          <w:sz w:val="24"/>
          <w:szCs w:val="24"/>
        </w:rPr>
      </w:pPr>
      <w:r>
        <w:rPr>
          <w:rFonts w:ascii="Times New Roman" w:hAnsi="Times New Roman" w:cs="Times New Roman"/>
          <w:b/>
          <w:sz w:val="24"/>
          <w:szCs w:val="24"/>
        </w:rPr>
        <w:t>Supervising the</w:t>
      </w:r>
      <w:r w:rsidR="003A2DF5" w:rsidRPr="00CC177A">
        <w:rPr>
          <w:rFonts w:ascii="Times New Roman" w:hAnsi="Times New Roman" w:cs="Times New Roman"/>
          <w:b/>
          <w:sz w:val="24"/>
          <w:szCs w:val="24"/>
        </w:rPr>
        <w:t xml:space="preserve"> </w:t>
      </w:r>
      <w:r w:rsidR="00A00C6A" w:rsidRPr="00CC177A">
        <w:rPr>
          <w:rFonts w:ascii="Times New Roman" w:hAnsi="Times New Roman" w:cs="Times New Roman"/>
          <w:b/>
          <w:sz w:val="24"/>
          <w:szCs w:val="24"/>
        </w:rPr>
        <w:t>inclination</w:t>
      </w:r>
      <w:r w:rsidR="003A2DF5" w:rsidRPr="00CC177A">
        <w:rPr>
          <w:rFonts w:ascii="Times New Roman" w:hAnsi="Times New Roman" w:cs="Times New Roman"/>
          <w:b/>
          <w:sz w:val="24"/>
          <w:szCs w:val="24"/>
        </w:rPr>
        <w:t xml:space="preserve"> for corruption </w:t>
      </w:r>
    </w:p>
    <w:p w:rsidR="00CC177A" w:rsidRDefault="00110B7F" w:rsidP="00CC177A">
      <w:pPr>
        <w:spacing w:after="0" w:line="480" w:lineRule="auto"/>
        <w:ind w:firstLine="360"/>
        <w:rPr>
          <w:rFonts w:ascii="Times New Roman" w:hAnsi="Times New Roman" w:cs="Times New Roman"/>
          <w:sz w:val="24"/>
          <w:szCs w:val="24"/>
        </w:rPr>
      </w:pPr>
      <w:r w:rsidRPr="00CC177A">
        <w:rPr>
          <w:rFonts w:ascii="Times New Roman" w:hAnsi="Times New Roman" w:cs="Times New Roman"/>
          <w:sz w:val="24"/>
          <w:szCs w:val="24"/>
        </w:rPr>
        <w:t>Corruptio</w:t>
      </w:r>
      <w:r w:rsidR="00D108DE">
        <w:rPr>
          <w:rFonts w:ascii="Times New Roman" w:hAnsi="Times New Roman" w:cs="Times New Roman"/>
          <w:sz w:val="24"/>
          <w:szCs w:val="24"/>
        </w:rPr>
        <w:t xml:space="preserve">n is considered to be a </w:t>
      </w:r>
      <w:r w:rsidR="00D108DE" w:rsidRPr="00CC177A">
        <w:rPr>
          <w:rFonts w:ascii="Times New Roman" w:hAnsi="Times New Roman" w:cs="Times New Roman"/>
          <w:sz w:val="24"/>
          <w:szCs w:val="24"/>
        </w:rPr>
        <w:t>pervasive</w:t>
      </w:r>
      <w:r w:rsidRPr="00CC177A">
        <w:rPr>
          <w:rFonts w:ascii="Times New Roman" w:hAnsi="Times New Roman" w:cs="Times New Roman"/>
          <w:sz w:val="24"/>
          <w:szCs w:val="24"/>
        </w:rPr>
        <w:t xml:space="preserve"> hazard </w:t>
      </w:r>
      <w:r w:rsidR="00D108DE">
        <w:rPr>
          <w:rFonts w:ascii="Times New Roman" w:hAnsi="Times New Roman" w:cs="Times New Roman"/>
          <w:sz w:val="24"/>
          <w:szCs w:val="24"/>
        </w:rPr>
        <w:t>that is witnessed</w:t>
      </w:r>
      <w:r w:rsidRPr="00CC177A">
        <w:rPr>
          <w:rFonts w:ascii="Times New Roman" w:hAnsi="Times New Roman" w:cs="Times New Roman"/>
          <w:sz w:val="24"/>
          <w:szCs w:val="24"/>
        </w:rPr>
        <w:t xml:space="preserve"> within the police departments, and there is clear proof that an inability to screen dangers is a </w:t>
      </w:r>
      <w:r w:rsidR="00795860">
        <w:rPr>
          <w:rFonts w:ascii="Times New Roman" w:hAnsi="Times New Roman" w:cs="Times New Roman"/>
          <w:sz w:val="24"/>
          <w:szCs w:val="24"/>
        </w:rPr>
        <w:t xml:space="preserve">significant factor in the </w:t>
      </w:r>
      <w:r w:rsidR="00795860">
        <w:t xml:space="preserve">reappearance </w:t>
      </w:r>
      <w:r w:rsidRPr="00CC177A">
        <w:rPr>
          <w:rFonts w:ascii="Times New Roman" w:hAnsi="Times New Roman" w:cs="Times New Roman"/>
          <w:sz w:val="24"/>
          <w:szCs w:val="24"/>
        </w:rPr>
        <w:t>of outrages</w:t>
      </w:r>
      <w:r w:rsidR="0067588A">
        <w:rPr>
          <w:rFonts w:ascii="Times New Roman" w:hAnsi="Times New Roman" w:cs="Times New Roman"/>
          <w:sz w:val="24"/>
          <w:szCs w:val="24"/>
        </w:rPr>
        <w:t xml:space="preserve"> for</w:t>
      </w:r>
      <w:r w:rsidR="00795860">
        <w:rPr>
          <w:rFonts w:ascii="Times New Roman" w:hAnsi="Times New Roman" w:cs="Times New Roman"/>
          <w:sz w:val="24"/>
          <w:szCs w:val="24"/>
        </w:rPr>
        <w:t xml:space="preserve"> corruption</w:t>
      </w:r>
      <w:r w:rsidRPr="00CC177A">
        <w:rPr>
          <w:rFonts w:ascii="Times New Roman" w:hAnsi="Times New Roman" w:cs="Times New Roman"/>
          <w:sz w:val="24"/>
          <w:szCs w:val="24"/>
        </w:rPr>
        <w:t>. Some po</w:t>
      </w:r>
      <w:r w:rsidRPr="00CC177A">
        <w:rPr>
          <w:rFonts w:ascii="Times New Roman" w:hAnsi="Times New Roman" w:cs="Times New Roman"/>
          <w:sz w:val="24"/>
          <w:szCs w:val="24"/>
        </w:rPr>
        <w:t>rtion of the risk is based on the supposition that the penchant for defilement is static</w:t>
      </w:r>
      <w:r w:rsidR="000A5D1D">
        <w:rPr>
          <w:rFonts w:ascii="Times New Roman" w:hAnsi="Times New Roman" w:cs="Times New Roman"/>
          <w:sz w:val="24"/>
          <w:szCs w:val="24"/>
        </w:rPr>
        <w:t xml:space="preserve">. </w:t>
      </w:r>
      <w:r w:rsidR="00073A2D">
        <w:rPr>
          <w:rFonts w:ascii="Times New Roman" w:hAnsi="Times New Roman" w:cs="Times New Roman"/>
          <w:sz w:val="24"/>
          <w:szCs w:val="24"/>
        </w:rPr>
        <w:t>Indeed the</w:t>
      </w:r>
      <w:r w:rsidRPr="00CC177A">
        <w:rPr>
          <w:rFonts w:ascii="Times New Roman" w:hAnsi="Times New Roman" w:cs="Times New Roman"/>
          <w:sz w:val="24"/>
          <w:szCs w:val="24"/>
        </w:rPr>
        <w:t xml:space="preserve"> enrollment and choice procedures</w:t>
      </w:r>
      <w:r w:rsidR="00E61EAD">
        <w:rPr>
          <w:rFonts w:ascii="Times New Roman" w:hAnsi="Times New Roman" w:cs="Times New Roman"/>
          <w:sz w:val="24"/>
          <w:szCs w:val="24"/>
        </w:rPr>
        <w:t xml:space="preserve"> </w:t>
      </w:r>
      <w:r w:rsidRPr="00CC177A">
        <w:rPr>
          <w:rFonts w:ascii="Times New Roman" w:hAnsi="Times New Roman" w:cs="Times New Roman"/>
          <w:sz w:val="24"/>
          <w:szCs w:val="24"/>
        </w:rPr>
        <w:t>would moderate the issue</w:t>
      </w:r>
      <w:r w:rsidR="00073A2D">
        <w:rPr>
          <w:rFonts w:ascii="Times New Roman" w:hAnsi="Times New Roman" w:cs="Times New Roman"/>
          <w:sz w:val="24"/>
          <w:szCs w:val="24"/>
        </w:rPr>
        <w:t xml:space="preserve"> as we will come shortly to view that</w:t>
      </w:r>
      <w:r w:rsidRPr="00CC177A">
        <w:rPr>
          <w:rFonts w:ascii="Times New Roman" w:hAnsi="Times New Roman" w:cs="Times New Roman"/>
          <w:sz w:val="24"/>
          <w:szCs w:val="24"/>
        </w:rPr>
        <w:t xml:space="preserve">. As we will come to in the blink of an eye, enlistment and choice methods are a conceivably significant board in defilement control frameworks, and it stays substantial for </w:t>
      </w:r>
      <w:r w:rsidR="00100CAC">
        <w:rPr>
          <w:rFonts w:ascii="Times New Roman" w:hAnsi="Times New Roman" w:cs="Times New Roman"/>
          <w:sz w:val="24"/>
          <w:szCs w:val="24"/>
        </w:rPr>
        <w:t>law enforcement</w:t>
      </w:r>
      <w:r w:rsidRPr="00CC177A">
        <w:rPr>
          <w:rFonts w:ascii="Times New Roman" w:hAnsi="Times New Roman" w:cs="Times New Roman"/>
          <w:sz w:val="24"/>
          <w:szCs w:val="24"/>
        </w:rPr>
        <w:t xml:space="preserve"> divisions </w:t>
      </w:r>
      <w:r w:rsidR="00910324">
        <w:rPr>
          <w:rFonts w:ascii="Times New Roman" w:hAnsi="Times New Roman" w:cs="Times New Roman"/>
          <w:sz w:val="24"/>
          <w:szCs w:val="24"/>
        </w:rPr>
        <w:t>always to define</w:t>
      </w:r>
      <w:r w:rsidRPr="00CC177A">
        <w:rPr>
          <w:rFonts w:ascii="Times New Roman" w:hAnsi="Times New Roman" w:cs="Times New Roman"/>
          <w:sz w:val="24"/>
          <w:szCs w:val="24"/>
        </w:rPr>
        <w:t xml:space="preserve"> the dangers and weights that may conduc</w:t>
      </w:r>
      <w:r w:rsidRPr="00CC177A">
        <w:rPr>
          <w:rFonts w:ascii="Times New Roman" w:hAnsi="Times New Roman" w:cs="Times New Roman"/>
          <w:sz w:val="24"/>
          <w:szCs w:val="24"/>
        </w:rPr>
        <w:t xml:space="preserve">e toward offense. There is an expanding number of devices accessible to police offices intended to help the estimation of </w:t>
      </w:r>
      <w:r w:rsidR="00DD2139" w:rsidRPr="00CC177A">
        <w:rPr>
          <w:rFonts w:ascii="Times New Roman" w:hAnsi="Times New Roman" w:cs="Times New Roman"/>
          <w:sz w:val="24"/>
          <w:szCs w:val="24"/>
        </w:rPr>
        <w:t>uprightness (</w:t>
      </w:r>
      <w:r w:rsidRPr="00CC177A">
        <w:rPr>
          <w:rFonts w:ascii="Times New Roman" w:hAnsi="Times New Roman" w:cs="Times New Roman"/>
          <w:sz w:val="24"/>
          <w:szCs w:val="24"/>
        </w:rPr>
        <w:t xml:space="preserve">Klockars et al., 2005), </w:t>
      </w:r>
      <w:r w:rsidRPr="00CC177A">
        <w:rPr>
          <w:rFonts w:ascii="Times New Roman" w:hAnsi="Times New Roman" w:cs="Times New Roman"/>
          <w:sz w:val="24"/>
          <w:szCs w:val="24"/>
        </w:rPr>
        <w:lastRenderedPageBreak/>
        <w:t>which, ho</w:t>
      </w:r>
      <w:r w:rsidR="00DD2139" w:rsidRPr="00CC177A">
        <w:rPr>
          <w:rFonts w:ascii="Times New Roman" w:hAnsi="Times New Roman" w:cs="Times New Roman"/>
          <w:sz w:val="24"/>
          <w:szCs w:val="24"/>
        </w:rPr>
        <w:t xml:space="preserve">wever, flawed, are professed to </w:t>
      </w:r>
      <w:r w:rsidRPr="00CC177A">
        <w:rPr>
          <w:rFonts w:ascii="Times New Roman" w:hAnsi="Times New Roman" w:cs="Times New Roman"/>
          <w:sz w:val="24"/>
          <w:szCs w:val="24"/>
        </w:rPr>
        <w:t>have demonstrated dependable and equipped for estimating</w:t>
      </w:r>
      <w:r w:rsidRPr="00CC177A">
        <w:rPr>
          <w:rFonts w:ascii="Times New Roman" w:hAnsi="Times New Roman" w:cs="Times New Roman"/>
          <w:sz w:val="24"/>
          <w:szCs w:val="24"/>
        </w:rPr>
        <w:t xml:space="preserve"> contrasts and changes in the hierarchical conditions in which they have been utilized</w:t>
      </w:r>
      <w:r w:rsidR="00DD2139" w:rsidRPr="00CC177A">
        <w:rPr>
          <w:rFonts w:ascii="Times New Roman" w:hAnsi="Times New Roman" w:cs="Times New Roman"/>
          <w:sz w:val="24"/>
          <w:szCs w:val="24"/>
        </w:rPr>
        <w:t>.</w:t>
      </w:r>
    </w:p>
    <w:p w:rsidR="009B7705" w:rsidRPr="00CC177A" w:rsidRDefault="00110B7F" w:rsidP="00CC177A">
      <w:pPr>
        <w:pStyle w:val="ListParagraph"/>
        <w:numPr>
          <w:ilvl w:val="0"/>
          <w:numId w:val="1"/>
        </w:numPr>
        <w:spacing w:after="0" w:line="480" w:lineRule="auto"/>
        <w:rPr>
          <w:rFonts w:ascii="Times New Roman" w:hAnsi="Times New Roman" w:cs="Times New Roman"/>
          <w:b/>
          <w:sz w:val="24"/>
          <w:szCs w:val="24"/>
        </w:rPr>
      </w:pPr>
      <w:r w:rsidRPr="00CC177A">
        <w:rPr>
          <w:rFonts w:ascii="Times New Roman" w:hAnsi="Times New Roman" w:cs="Times New Roman"/>
          <w:b/>
          <w:color w:val="333333"/>
          <w:sz w:val="24"/>
          <w:szCs w:val="24"/>
          <w:shd w:val="clear" w:color="auto" w:fill="FFFFFF"/>
        </w:rPr>
        <w:t xml:space="preserve">Enhance the </w:t>
      </w:r>
      <w:r w:rsidR="009736BE">
        <w:rPr>
          <w:rFonts w:ascii="Times New Roman" w:hAnsi="Times New Roman" w:cs="Times New Roman"/>
          <w:b/>
          <w:color w:val="333333"/>
          <w:sz w:val="24"/>
          <w:szCs w:val="24"/>
          <w:shd w:val="clear" w:color="auto" w:fill="FFFFFF"/>
        </w:rPr>
        <w:t>instructing</w:t>
      </w:r>
      <w:r w:rsidRPr="00CC177A">
        <w:rPr>
          <w:rFonts w:ascii="Times New Roman" w:hAnsi="Times New Roman" w:cs="Times New Roman"/>
          <w:b/>
          <w:color w:val="333333"/>
          <w:sz w:val="24"/>
          <w:szCs w:val="24"/>
          <w:shd w:val="clear" w:color="auto" w:fill="FFFFFF"/>
        </w:rPr>
        <w:t xml:space="preserve"> of officers</w:t>
      </w:r>
    </w:p>
    <w:p w:rsidR="00CD142F" w:rsidRPr="00CC177A" w:rsidRDefault="00110B7F" w:rsidP="00CC177A">
      <w:pPr>
        <w:spacing w:after="0" w:line="480" w:lineRule="auto"/>
        <w:ind w:firstLine="360"/>
        <w:rPr>
          <w:rFonts w:ascii="Times New Roman" w:hAnsi="Times New Roman" w:cs="Times New Roman"/>
          <w:color w:val="333333"/>
          <w:sz w:val="24"/>
          <w:szCs w:val="24"/>
          <w:shd w:val="clear" w:color="auto" w:fill="FFFFFF"/>
        </w:rPr>
      </w:pPr>
      <w:r w:rsidRPr="00CC177A">
        <w:rPr>
          <w:rFonts w:ascii="Times New Roman" w:hAnsi="Times New Roman" w:cs="Times New Roman"/>
          <w:color w:val="333333"/>
          <w:sz w:val="24"/>
          <w:szCs w:val="24"/>
          <w:shd w:val="clear" w:color="auto" w:fill="FFFFFF"/>
        </w:rPr>
        <w:t xml:space="preserve">McCormack, </w:t>
      </w:r>
      <w:r w:rsidR="00D57A90">
        <w:rPr>
          <w:rFonts w:ascii="Times New Roman" w:hAnsi="Times New Roman" w:cs="Times New Roman"/>
          <w:color w:val="333333"/>
          <w:sz w:val="24"/>
          <w:szCs w:val="24"/>
          <w:shd w:val="clear" w:color="auto" w:fill="FFFFFF"/>
        </w:rPr>
        <w:t xml:space="preserve">with a few other researchers, </w:t>
      </w:r>
      <w:r w:rsidR="00084B56" w:rsidRPr="00CC177A">
        <w:rPr>
          <w:rFonts w:ascii="Times New Roman" w:hAnsi="Times New Roman" w:cs="Times New Roman"/>
          <w:color w:val="333333"/>
          <w:sz w:val="24"/>
          <w:szCs w:val="24"/>
          <w:shd w:val="clear" w:color="auto" w:fill="FFFFFF"/>
        </w:rPr>
        <w:t>has argued that it is</w:t>
      </w:r>
      <w:r w:rsidRPr="00CC177A">
        <w:rPr>
          <w:rFonts w:ascii="Times New Roman" w:hAnsi="Times New Roman" w:cs="Times New Roman"/>
          <w:color w:val="333333"/>
          <w:sz w:val="24"/>
          <w:szCs w:val="24"/>
          <w:shd w:val="clear" w:color="auto" w:fill="FFFFFF"/>
        </w:rPr>
        <w:t xml:space="preserve"> very potential to result in conduct change at interims associations as a consequence of the burden of healthy inward controls that uplift the opportunit</w:t>
      </w:r>
      <w:r w:rsidR="00C30D41" w:rsidRPr="00CC177A">
        <w:rPr>
          <w:rFonts w:ascii="Times New Roman" w:hAnsi="Times New Roman" w:cs="Times New Roman"/>
          <w:color w:val="333333"/>
          <w:sz w:val="24"/>
          <w:szCs w:val="24"/>
          <w:shd w:val="clear" w:color="auto" w:fill="FFFFFF"/>
        </w:rPr>
        <w:t>y of identification</w:t>
      </w:r>
      <w:r w:rsidR="00D57A90">
        <w:rPr>
          <w:rFonts w:ascii="Times New Roman" w:hAnsi="Times New Roman" w:cs="Times New Roman"/>
          <w:color w:val="333333"/>
          <w:sz w:val="24"/>
          <w:szCs w:val="24"/>
          <w:shd w:val="clear" w:color="auto" w:fill="FFFFFF"/>
        </w:rPr>
        <w:t xml:space="preserve"> </w:t>
      </w:r>
      <w:r w:rsidR="00813321">
        <w:rPr>
          <w:rFonts w:ascii="Times New Roman" w:hAnsi="Times New Roman" w:cs="Times New Roman"/>
          <w:color w:val="333333"/>
          <w:sz w:val="24"/>
          <w:szCs w:val="24"/>
          <w:shd w:val="clear" w:color="auto" w:fill="FFFFFF"/>
        </w:rPr>
        <w:t>(1996).</w:t>
      </w:r>
      <w:r w:rsidR="00C30D41" w:rsidRPr="00CC177A">
        <w:rPr>
          <w:rFonts w:ascii="Times New Roman" w:hAnsi="Times New Roman" w:cs="Times New Roman"/>
          <w:color w:val="333333"/>
          <w:sz w:val="24"/>
          <w:szCs w:val="24"/>
          <w:shd w:val="clear" w:color="auto" w:fill="FFFFFF"/>
        </w:rPr>
        <w:t xml:space="preserve"> However</w:t>
      </w:r>
      <w:r w:rsidRPr="00CC177A">
        <w:rPr>
          <w:rFonts w:ascii="Times New Roman" w:hAnsi="Times New Roman" w:cs="Times New Roman"/>
          <w:color w:val="333333"/>
          <w:sz w:val="24"/>
          <w:szCs w:val="24"/>
          <w:shd w:val="clear" w:color="auto" w:fill="FFFFFF"/>
        </w:rPr>
        <w:t xml:space="preserve">, this is regularly </w:t>
      </w:r>
      <w:r w:rsidR="00BA0BDF">
        <w:rPr>
          <w:rFonts w:ascii="Times New Roman" w:hAnsi="Times New Roman" w:cs="Times New Roman"/>
          <w:color w:val="333333"/>
          <w:sz w:val="24"/>
          <w:szCs w:val="24"/>
          <w:shd w:val="clear" w:color="auto" w:fill="FFFFFF"/>
        </w:rPr>
        <w:t>adequate. McCormack further</w:t>
      </w:r>
      <w:r w:rsidR="00A81265" w:rsidRPr="00CC177A">
        <w:rPr>
          <w:rFonts w:ascii="Times New Roman" w:hAnsi="Times New Roman" w:cs="Times New Roman"/>
          <w:color w:val="333333"/>
          <w:sz w:val="24"/>
          <w:szCs w:val="24"/>
          <w:shd w:val="clear" w:color="auto" w:fill="FFFFFF"/>
        </w:rPr>
        <w:t xml:space="preserve"> contends that </w:t>
      </w:r>
      <w:r w:rsidR="00F528DE">
        <w:rPr>
          <w:rFonts w:ascii="Times New Roman" w:hAnsi="Times New Roman" w:cs="Times New Roman"/>
          <w:color w:val="333333"/>
          <w:sz w:val="24"/>
          <w:szCs w:val="24"/>
          <w:shd w:val="clear" w:color="auto" w:fill="FFFFFF"/>
        </w:rPr>
        <w:t>longs</w:t>
      </w:r>
      <w:r w:rsidR="00F528DE" w:rsidRPr="00CC177A">
        <w:rPr>
          <w:rFonts w:ascii="Times New Roman" w:hAnsi="Times New Roman" w:cs="Times New Roman"/>
          <w:color w:val="333333"/>
          <w:sz w:val="24"/>
          <w:szCs w:val="24"/>
          <w:shd w:val="clear" w:color="auto" w:fill="FFFFFF"/>
        </w:rPr>
        <w:t>tanding</w:t>
      </w:r>
      <w:r w:rsidRPr="00CC177A">
        <w:rPr>
          <w:rFonts w:ascii="Times New Roman" w:hAnsi="Times New Roman" w:cs="Times New Roman"/>
          <w:color w:val="333333"/>
          <w:sz w:val="24"/>
          <w:szCs w:val="24"/>
          <w:shd w:val="clear" w:color="auto" w:fill="FFFFFF"/>
        </w:rPr>
        <w:t xml:space="preserve"> </w:t>
      </w:r>
      <w:r w:rsidR="00A81265" w:rsidRPr="00CC177A">
        <w:rPr>
          <w:rFonts w:ascii="Times New Roman" w:hAnsi="Times New Roman" w:cs="Times New Roman"/>
          <w:color w:val="333333"/>
          <w:sz w:val="24"/>
          <w:szCs w:val="24"/>
          <w:shd w:val="clear" w:color="auto" w:fill="FFFFFF"/>
        </w:rPr>
        <w:t>transformation</w:t>
      </w:r>
      <w:r w:rsidR="00D03AD0">
        <w:rPr>
          <w:rFonts w:ascii="Times New Roman" w:hAnsi="Times New Roman" w:cs="Times New Roman"/>
          <w:color w:val="333333"/>
          <w:sz w:val="24"/>
          <w:szCs w:val="24"/>
          <w:shd w:val="clear" w:color="auto" w:fill="FFFFFF"/>
        </w:rPr>
        <w:t>s solely</w:t>
      </w:r>
      <w:r w:rsidRPr="00CC177A">
        <w:rPr>
          <w:rFonts w:ascii="Times New Roman" w:hAnsi="Times New Roman" w:cs="Times New Roman"/>
          <w:color w:val="333333"/>
          <w:sz w:val="24"/>
          <w:szCs w:val="24"/>
          <w:shd w:val="clear" w:color="auto" w:fill="FFFFFF"/>
        </w:rPr>
        <w:t xml:space="preserve"> depend </w:t>
      </w:r>
      <w:r w:rsidR="00A81265" w:rsidRPr="00CC177A">
        <w:rPr>
          <w:rFonts w:ascii="Times New Roman" w:hAnsi="Times New Roman" w:cs="Times New Roman"/>
          <w:color w:val="333333"/>
          <w:sz w:val="24"/>
          <w:szCs w:val="24"/>
          <w:shd w:val="clear" w:color="auto" w:fill="FFFFFF"/>
        </w:rPr>
        <w:t xml:space="preserve">upon disguising new good morals than it will on a </w:t>
      </w:r>
      <w:r w:rsidRPr="00CC177A">
        <w:rPr>
          <w:rFonts w:ascii="Times New Roman" w:hAnsi="Times New Roman" w:cs="Times New Roman"/>
          <w:color w:val="333333"/>
          <w:sz w:val="24"/>
          <w:szCs w:val="24"/>
          <w:shd w:val="clear" w:color="auto" w:fill="FFFFFF"/>
        </w:rPr>
        <w:t>more typically retributive r</w:t>
      </w:r>
      <w:r w:rsidR="00DD2139" w:rsidRPr="00CC177A">
        <w:rPr>
          <w:rFonts w:ascii="Times New Roman" w:hAnsi="Times New Roman" w:cs="Times New Roman"/>
          <w:color w:val="333333"/>
          <w:sz w:val="24"/>
          <w:szCs w:val="24"/>
          <w:shd w:val="clear" w:color="auto" w:fill="FFFFFF"/>
        </w:rPr>
        <w:t xml:space="preserve">eaction to unfortunate behavior. </w:t>
      </w:r>
      <w:r w:rsidR="009F176B" w:rsidRPr="00CC177A">
        <w:rPr>
          <w:rFonts w:ascii="Times New Roman" w:hAnsi="Times New Roman" w:cs="Times New Roman"/>
          <w:color w:val="333333"/>
          <w:sz w:val="24"/>
          <w:szCs w:val="24"/>
          <w:shd w:val="clear" w:color="auto" w:fill="FFFFFF"/>
        </w:rPr>
        <w:t>It shows that both</w:t>
      </w:r>
      <w:r w:rsidRPr="00CC177A">
        <w:rPr>
          <w:rFonts w:ascii="Times New Roman" w:hAnsi="Times New Roman" w:cs="Times New Roman"/>
          <w:color w:val="333333"/>
          <w:sz w:val="24"/>
          <w:szCs w:val="24"/>
          <w:shd w:val="clear" w:color="auto" w:fill="FFFFFF"/>
        </w:rPr>
        <w:t xml:space="preserve"> are required. Reforming training of enlisted people is likely the first necessary reaction among police offices </w:t>
      </w:r>
      <w:r w:rsidR="009F176B" w:rsidRPr="00CC177A">
        <w:rPr>
          <w:rFonts w:ascii="Times New Roman" w:hAnsi="Times New Roman" w:cs="Times New Roman"/>
          <w:color w:val="333333"/>
          <w:sz w:val="24"/>
          <w:szCs w:val="24"/>
          <w:shd w:val="clear" w:color="auto" w:fill="FFFFFF"/>
        </w:rPr>
        <w:t>that attempt to address corruption cases</w:t>
      </w:r>
      <w:r w:rsidRPr="00CC177A">
        <w:rPr>
          <w:rFonts w:ascii="Times New Roman" w:hAnsi="Times New Roman" w:cs="Times New Roman"/>
          <w:color w:val="333333"/>
          <w:sz w:val="24"/>
          <w:szCs w:val="24"/>
          <w:shd w:val="clear" w:color="auto" w:fill="FFFFFF"/>
        </w:rPr>
        <w:t>.</w:t>
      </w:r>
      <w:r w:rsidR="003C2FD5" w:rsidRPr="00CC177A">
        <w:rPr>
          <w:rFonts w:ascii="Times New Roman" w:hAnsi="Times New Roman" w:cs="Times New Roman"/>
          <w:color w:val="333333"/>
          <w:sz w:val="24"/>
          <w:szCs w:val="24"/>
          <w:shd w:val="clear" w:color="auto" w:fill="FFFFFF"/>
        </w:rPr>
        <w:t xml:space="preserve"> While Goldstein was writin</w:t>
      </w:r>
      <w:r w:rsidR="00C12495">
        <w:rPr>
          <w:rFonts w:ascii="Times New Roman" w:hAnsi="Times New Roman" w:cs="Times New Roman"/>
          <w:color w:val="333333"/>
          <w:sz w:val="24"/>
          <w:szCs w:val="24"/>
          <w:shd w:val="clear" w:color="auto" w:fill="FFFFFF"/>
        </w:rPr>
        <w:t>g his articles in the late 1970s</w:t>
      </w:r>
      <w:r w:rsidR="003C2FD5" w:rsidRPr="00CC177A">
        <w:rPr>
          <w:rFonts w:ascii="Times New Roman" w:hAnsi="Times New Roman" w:cs="Times New Roman"/>
          <w:color w:val="333333"/>
          <w:sz w:val="24"/>
          <w:szCs w:val="24"/>
          <w:shd w:val="clear" w:color="auto" w:fill="FFFFFF"/>
        </w:rPr>
        <w:t>, he</w:t>
      </w:r>
      <w:r w:rsidRPr="00CC177A">
        <w:rPr>
          <w:rFonts w:ascii="Times New Roman" w:hAnsi="Times New Roman" w:cs="Times New Roman"/>
          <w:color w:val="333333"/>
          <w:sz w:val="24"/>
          <w:szCs w:val="24"/>
          <w:shd w:val="clear" w:color="auto" w:fill="FFFFFF"/>
        </w:rPr>
        <w:t xml:space="preserve"> composing inside the Seventies, notice</w:t>
      </w:r>
      <w:r w:rsidRPr="00CC177A">
        <w:rPr>
          <w:rFonts w:ascii="Times New Roman" w:hAnsi="Times New Roman" w:cs="Times New Roman"/>
          <w:color w:val="333333"/>
          <w:sz w:val="24"/>
          <w:szCs w:val="24"/>
          <w:shd w:val="clear" w:color="auto" w:fill="FFFFFF"/>
        </w:rPr>
        <w:t xml:space="preserve">d that </w:t>
      </w:r>
      <w:r w:rsidR="003C2FD5" w:rsidRPr="00CC177A">
        <w:rPr>
          <w:rFonts w:ascii="Times New Roman" w:hAnsi="Times New Roman" w:cs="Times New Roman"/>
          <w:color w:val="333333"/>
          <w:sz w:val="24"/>
          <w:szCs w:val="24"/>
          <w:shd w:val="clear" w:color="auto" w:fill="FFFFFF"/>
        </w:rPr>
        <w:t xml:space="preserve">discussions of </w:t>
      </w:r>
      <w:r w:rsidR="00CC177A" w:rsidRPr="00CC177A">
        <w:rPr>
          <w:rFonts w:ascii="Times New Roman" w:hAnsi="Times New Roman" w:cs="Times New Roman"/>
          <w:color w:val="333333"/>
          <w:sz w:val="24"/>
          <w:szCs w:val="24"/>
          <w:shd w:val="clear" w:color="auto" w:fill="FFFFFF"/>
        </w:rPr>
        <w:t>corruption</w:t>
      </w:r>
      <w:r w:rsidR="003C2FD5" w:rsidRPr="00CC177A">
        <w:rPr>
          <w:rFonts w:ascii="Times New Roman" w:hAnsi="Times New Roman" w:cs="Times New Roman"/>
          <w:color w:val="333333"/>
          <w:sz w:val="24"/>
          <w:szCs w:val="24"/>
          <w:shd w:val="clear" w:color="auto" w:fill="FFFFFF"/>
        </w:rPr>
        <w:t xml:space="preserve"> were not discussed during the training (Goldstein, 1975).</w:t>
      </w:r>
    </w:p>
    <w:p w:rsidR="00CD142F" w:rsidRPr="00CC177A" w:rsidRDefault="00110B7F" w:rsidP="00CC177A">
      <w:pPr>
        <w:spacing w:after="0" w:line="480" w:lineRule="auto"/>
        <w:ind w:firstLine="360"/>
        <w:rPr>
          <w:rFonts w:ascii="Times New Roman" w:hAnsi="Times New Roman" w:cs="Times New Roman"/>
          <w:color w:val="333333"/>
          <w:sz w:val="24"/>
          <w:szCs w:val="24"/>
          <w:shd w:val="clear" w:color="auto" w:fill="FFFFFF"/>
        </w:rPr>
      </w:pPr>
      <w:r w:rsidRPr="00CC177A">
        <w:rPr>
          <w:rFonts w:ascii="Times New Roman" w:hAnsi="Times New Roman" w:cs="Times New Roman"/>
          <w:color w:val="333333"/>
          <w:sz w:val="24"/>
          <w:szCs w:val="24"/>
          <w:shd w:val="clear" w:color="auto" w:fill="FFFFFF"/>
        </w:rPr>
        <w:t>Furthermore, work in the following twenty years identified that only little changes were effected</w:t>
      </w:r>
      <w:r w:rsidR="003A2DF5" w:rsidRPr="00CC177A">
        <w:rPr>
          <w:rFonts w:ascii="Times New Roman" w:hAnsi="Times New Roman" w:cs="Times New Roman"/>
          <w:color w:val="333333"/>
          <w:sz w:val="24"/>
          <w:szCs w:val="24"/>
          <w:shd w:val="clear" w:color="auto" w:fill="FFFFFF"/>
        </w:rPr>
        <w:t xml:space="preserve"> (Wood</w:t>
      </w:r>
      <w:r w:rsidR="00D61586" w:rsidRPr="00CC177A">
        <w:rPr>
          <w:rFonts w:ascii="Times New Roman" w:hAnsi="Times New Roman" w:cs="Times New Roman"/>
          <w:color w:val="333333"/>
          <w:sz w:val="24"/>
          <w:szCs w:val="24"/>
          <w:shd w:val="clear" w:color="auto" w:fill="FFFFFF"/>
        </w:rPr>
        <w:t>, 1997a</w:t>
      </w:r>
      <w:r w:rsidR="003A2DF5" w:rsidRPr="00CC177A">
        <w:rPr>
          <w:rFonts w:ascii="Times New Roman" w:hAnsi="Times New Roman" w:cs="Times New Roman"/>
          <w:color w:val="333333"/>
          <w:sz w:val="24"/>
          <w:szCs w:val="24"/>
          <w:shd w:val="clear" w:color="auto" w:fill="FFFFFF"/>
        </w:rPr>
        <w:t>).</w:t>
      </w:r>
      <w:r w:rsidR="00F00800" w:rsidRPr="00CC177A">
        <w:rPr>
          <w:rFonts w:ascii="Times New Roman" w:hAnsi="Times New Roman" w:cs="Times New Roman"/>
          <w:color w:val="333333"/>
          <w:sz w:val="24"/>
          <w:szCs w:val="24"/>
          <w:shd w:val="clear" w:color="auto" w:fill="FFFFFF"/>
        </w:rPr>
        <w:t xml:space="preserve"> S</w:t>
      </w:r>
      <w:r w:rsidR="003A2DF5" w:rsidRPr="00CC177A">
        <w:rPr>
          <w:rFonts w:ascii="Times New Roman" w:hAnsi="Times New Roman" w:cs="Times New Roman"/>
          <w:color w:val="333333"/>
          <w:sz w:val="24"/>
          <w:szCs w:val="24"/>
          <w:shd w:val="clear" w:color="auto" w:fill="FFFFFF"/>
        </w:rPr>
        <w:t xml:space="preserve">ignificant grant at the time </w:t>
      </w:r>
      <w:r w:rsidR="00F00800" w:rsidRPr="00CC177A">
        <w:rPr>
          <w:rFonts w:ascii="Times New Roman" w:hAnsi="Times New Roman" w:cs="Times New Roman"/>
          <w:color w:val="333333"/>
          <w:sz w:val="24"/>
          <w:szCs w:val="24"/>
          <w:shd w:val="clear" w:color="auto" w:fill="FFFFFF"/>
        </w:rPr>
        <w:t xml:space="preserve">made it clear </w:t>
      </w:r>
      <w:r w:rsidR="003A2DF5" w:rsidRPr="00CC177A">
        <w:rPr>
          <w:rFonts w:ascii="Times New Roman" w:hAnsi="Times New Roman" w:cs="Times New Roman"/>
          <w:color w:val="333333"/>
          <w:sz w:val="24"/>
          <w:szCs w:val="24"/>
          <w:shd w:val="clear" w:color="auto" w:fill="FFFFFF"/>
        </w:rPr>
        <w:t xml:space="preserve">that even on those events, once conversation of </w:t>
      </w:r>
      <w:r w:rsidR="00F00800" w:rsidRPr="00CC177A">
        <w:rPr>
          <w:rFonts w:ascii="Times New Roman" w:hAnsi="Times New Roman" w:cs="Times New Roman"/>
          <w:color w:val="333333"/>
          <w:sz w:val="24"/>
          <w:szCs w:val="24"/>
          <w:shd w:val="clear" w:color="auto" w:fill="FFFFFF"/>
        </w:rPr>
        <w:t>corruption</w:t>
      </w:r>
      <w:r w:rsidR="004B08C3" w:rsidRPr="00CC177A">
        <w:rPr>
          <w:rFonts w:ascii="Times New Roman" w:hAnsi="Times New Roman" w:cs="Times New Roman"/>
          <w:color w:val="333333"/>
          <w:sz w:val="24"/>
          <w:szCs w:val="24"/>
          <w:shd w:val="clear" w:color="auto" w:fill="FFFFFF"/>
        </w:rPr>
        <w:t xml:space="preserve"> was part and parcel of the training</w:t>
      </w:r>
      <w:r w:rsidR="00C12495">
        <w:rPr>
          <w:rFonts w:ascii="Times New Roman" w:hAnsi="Times New Roman" w:cs="Times New Roman"/>
          <w:color w:val="333333"/>
          <w:sz w:val="24"/>
          <w:szCs w:val="24"/>
          <w:shd w:val="clear" w:color="auto" w:fill="FFFFFF"/>
        </w:rPr>
        <w:t xml:space="preserve"> exercise</w:t>
      </w:r>
      <w:r w:rsidR="004B08C3" w:rsidRPr="00CC177A">
        <w:rPr>
          <w:rFonts w:ascii="Times New Roman" w:hAnsi="Times New Roman" w:cs="Times New Roman"/>
          <w:color w:val="333333"/>
          <w:sz w:val="24"/>
          <w:szCs w:val="24"/>
          <w:shd w:val="clear" w:color="auto" w:fill="FFFFFF"/>
        </w:rPr>
        <w:t xml:space="preserve">. It was operating in a </w:t>
      </w:r>
      <w:r w:rsidR="00CE42BC">
        <w:rPr>
          <w:rFonts w:ascii="Times New Roman" w:hAnsi="Times New Roman" w:cs="Times New Roman"/>
          <w:color w:val="333333"/>
          <w:sz w:val="24"/>
          <w:szCs w:val="24"/>
          <w:shd w:val="clear" w:color="auto" w:fill="FFFFFF"/>
        </w:rPr>
        <w:t>way</w:t>
      </w:r>
      <w:r w:rsidR="004B08C3" w:rsidRPr="00CC177A">
        <w:rPr>
          <w:rFonts w:ascii="Times New Roman" w:hAnsi="Times New Roman" w:cs="Times New Roman"/>
          <w:color w:val="333333"/>
          <w:sz w:val="24"/>
          <w:szCs w:val="24"/>
          <w:shd w:val="clear" w:color="auto" w:fill="FFFFFF"/>
        </w:rPr>
        <w:t xml:space="preserve"> that could function </w:t>
      </w:r>
      <w:r w:rsidR="00CC177A" w:rsidRPr="00CC177A">
        <w:rPr>
          <w:rFonts w:ascii="Times New Roman" w:hAnsi="Times New Roman" w:cs="Times New Roman"/>
          <w:color w:val="333333"/>
          <w:sz w:val="24"/>
          <w:szCs w:val="24"/>
          <w:shd w:val="clear" w:color="auto" w:fill="FFFFFF"/>
        </w:rPr>
        <w:t>contrary</w:t>
      </w:r>
      <w:r w:rsidR="004B08C3" w:rsidRPr="00CC177A">
        <w:rPr>
          <w:rFonts w:ascii="Times New Roman" w:hAnsi="Times New Roman" w:cs="Times New Roman"/>
          <w:color w:val="333333"/>
          <w:sz w:val="24"/>
          <w:szCs w:val="24"/>
          <w:shd w:val="clear" w:color="auto" w:fill="FFFFFF"/>
        </w:rPr>
        <w:t xml:space="preserve"> to the new workforce</w:t>
      </w:r>
      <w:r w:rsidR="001B1B77" w:rsidRPr="00CC177A">
        <w:rPr>
          <w:rFonts w:ascii="Times New Roman" w:hAnsi="Times New Roman" w:cs="Times New Roman"/>
          <w:color w:val="333333"/>
          <w:sz w:val="24"/>
          <w:szCs w:val="24"/>
          <w:shd w:val="clear" w:color="auto" w:fill="FFFFFF"/>
        </w:rPr>
        <w:t xml:space="preserve">. </w:t>
      </w:r>
    </w:p>
    <w:p w:rsidR="00CD142F" w:rsidRPr="00CC177A" w:rsidRDefault="00110B7F" w:rsidP="00CC177A">
      <w:pPr>
        <w:spacing w:after="0" w:line="480" w:lineRule="auto"/>
        <w:rPr>
          <w:rFonts w:ascii="Times New Roman" w:hAnsi="Times New Roman" w:cs="Times New Roman"/>
          <w:b/>
          <w:color w:val="333333"/>
          <w:sz w:val="24"/>
          <w:szCs w:val="24"/>
          <w:shd w:val="clear" w:color="auto" w:fill="FFFFFF"/>
        </w:rPr>
      </w:pPr>
      <w:r w:rsidRPr="00CC177A">
        <w:rPr>
          <w:rFonts w:ascii="Times New Roman" w:hAnsi="Times New Roman" w:cs="Times New Roman"/>
          <w:b/>
          <w:color w:val="333333"/>
          <w:sz w:val="24"/>
          <w:szCs w:val="24"/>
          <w:shd w:val="clear" w:color="auto" w:fill="FFFFFF"/>
        </w:rPr>
        <w:t xml:space="preserve">The Limitations of the Study </w:t>
      </w:r>
    </w:p>
    <w:p w:rsidR="00CD142F" w:rsidRPr="00CC177A" w:rsidRDefault="00110B7F" w:rsidP="00CC177A">
      <w:pPr>
        <w:spacing w:after="0"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In the current century, it has been noted </w:t>
      </w:r>
      <w:r w:rsidR="008F1455">
        <w:rPr>
          <w:rFonts w:ascii="Times New Roman" w:hAnsi="Times New Roman" w:cs="Times New Roman"/>
          <w:color w:val="333333"/>
          <w:sz w:val="24"/>
          <w:szCs w:val="24"/>
          <w:shd w:val="clear" w:color="auto" w:fill="FFFFFF"/>
        </w:rPr>
        <w:t>to exist an</w:t>
      </w:r>
      <w:r w:rsidR="003A2DF5" w:rsidRPr="00CC177A">
        <w:rPr>
          <w:rFonts w:ascii="Times New Roman" w:hAnsi="Times New Roman" w:cs="Times New Roman"/>
          <w:color w:val="333333"/>
          <w:sz w:val="24"/>
          <w:szCs w:val="24"/>
          <w:shd w:val="clear" w:color="auto" w:fill="FFFFFF"/>
        </w:rPr>
        <w:t xml:space="preserve"> expanding number of studies</w:t>
      </w:r>
      <w:r w:rsidR="008F1455">
        <w:rPr>
          <w:rFonts w:ascii="Times New Roman" w:hAnsi="Times New Roman" w:cs="Times New Roman"/>
          <w:color w:val="333333"/>
          <w:sz w:val="24"/>
          <w:szCs w:val="24"/>
          <w:shd w:val="clear" w:color="auto" w:fill="FFFFFF"/>
        </w:rPr>
        <w:t xml:space="preserve"> to discuss on the subject</w:t>
      </w:r>
      <w:r w:rsidR="003A2DF5" w:rsidRPr="00CC177A">
        <w:rPr>
          <w:rFonts w:ascii="Times New Roman" w:hAnsi="Times New Roman" w:cs="Times New Roman"/>
          <w:color w:val="333333"/>
          <w:sz w:val="24"/>
          <w:szCs w:val="24"/>
          <w:shd w:val="clear" w:color="auto" w:fill="FFFFFF"/>
        </w:rPr>
        <w:t xml:space="preserve">. However, </w:t>
      </w:r>
      <w:r w:rsidR="00261192">
        <w:rPr>
          <w:rFonts w:ascii="Times New Roman" w:hAnsi="Times New Roman" w:cs="Times New Roman"/>
          <w:color w:val="333333"/>
          <w:sz w:val="24"/>
          <w:szCs w:val="24"/>
          <w:shd w:val="clear" w:color="auto" w:fill="FFFFFF"/>
        </w:rPr>
        <w:t>the studies</w:t>
      </w:r>
      <w:r w:rsidR="003A2DF5" w:rsidRPr="00CC177A">
        <w:rPr>
          <w:rFonts w:ascii="Times New Roman" w:hAnsi="Times New Roman" w:cs="Times New Roman"/>
          <w:color w:val="333333"/>
          <w:sz w:val="24"/>
          <w:szCs w:val="24"/>
          <w:shd w:val="clear" w:color="auto" w:fill="FFFFFF"/>
        </w:rPr>
        <w:t xml:space="preserve"> which endeavor to quantify the degree and nature of police corruption</w:t>
      </w:r>
      <w:r w:rsidR="00FF5AA8">
        <w:rPr>
          <w:rFonts w:ascii="Times New Roman" w:hAnsi="Times New Roman" w:cs="Times New Roman"/>
          <w:color w:val="333333"/>
          <w:sz w:val="24"/>
          <w:szCs w:val="24"/>
          <w:shd w:val="clear" w:color="auto" w:fill="FFFFFF"/>
        </w:rPr>
        <w:t xml:space="preserve"> </w:t>
      </w:r>
      <w:r w:rsidR="00FF5AA8" w:rsidRPr="00CC177A">
        <w:rPr>
          <w:rFonts w:ascii="Times New Roman" w:hAnsi="Times New Roman" w:cs="Times New Roman"/>
          <w:color w:val="333333"/>
          <w:sz w:val="24"/>
          <w:szCs w:val="24"/>
          <w:shd w:val="clear" w:color="auto" w:fill="FFFFFF"/>
        </w:rPr>
        <w:t>are still limited in number</w:t>
      </w:r>
      <w:r w:rsidR="003A2DF5" w:rsidRPr="00CC177A">
        <w:rPr>
          <w:rFonts w:ascii="Times New Roman" w:hAnsi="Times New Roman" w:cs="Times New Roman"/>
          <w:color w:val="333333"/>
          <w:sz w:val="24"/>
          <w:szCs w:val="24"/>
          <w:shd w:val="clear" w:color="auto" w:fill="FFFFFF"/>
        </w:rPr>
        <w:t>. The most popular, and generally thoroug</w:t>
      </w:r>
      <w:r w:rsidR="009736BE">
        <w:rPr>
          <w:rFonts w:ascii="Times New Roman" w:hAnsi="Times New Roman" w:cs="Times New Roman"/>
          <w:color w:val="333333"/>
          <w:sz w:val="24"/>
          <w:szCs w:val="24"/>
          <w:shd w:val="clear" w:color="auto" w:fill="FFFFFF"/>
        </w:rPr>
        <w:t>h, are those attempted by</w:t>
      </w:r>
      <w:r w:rsidR="003A2DF5" w:rsidRPr="00CC177A">
        <w:rPr>
          <w:rFonts w:ascii="Times New Roman" w:hAnsi="Times New Roman" w:cs="Times New Roman"/>
          <w:color w:val="333333"/>
          <w:sz w:val="24"/>
          <w:szCs w:val="24"/>
          <w:shd w:val="clear" w:color="auto" w:fill="FFFFFF"/>
        </w:rPr>
        <w:t xml:space="preserve"> Carl Klockars and his partners (Klockars et al</w:t>
      </w:r>
      <w:r w:rsidR="00B9109C" w:rsidRPr="00CC177A">
        <w:rPr>
          <w:rFonts w:ascii="Times New Roman" w:hAnsi="Times New Roman" w:cs="Times New Roman"/>
          <w:color w:val="333333"/>
          <w:sz w:val="24"/>
          <w:szCs w:val="24"/>
          <w:shd w:val="clear" w:color="auto" w:fill="FFFFFF"/>
        </w:rPr>
        <w:t>. 2000)</w:t>
      </w:r>
      <w:r w:rsidR="003A2DF5" w:rsidRPr="00CC177A">
        <w:rPr>
          <w:rFonts w:ascii="Times New Roman" w:hAnsi="Times New Roman" w:cs="Times New Roman"/>
          <w:color w:val="333333"/>
          <w:sz w:val="24"/>
          <w:szCs w:val="24"/>
          <w:shd w:val="clear" w:color="auto" w:fill="FFFFFF"/>
        </w:rPr>
        <w:t xml:space="preserve">. Such work is subject to some entirely significant constraints by its very nature, but not least due to the intangibility of a considerable part of the act by itself, and the entire recorded reluctance of officials to uncover </w:t>
      </w:r>
      <w:r w:rsidR="003A2DF5" w:rsidRPr="00CC177A">
        <w:rPr>
          <w:rFonts w:ascii="Times New Roman" w:hAnsi="Times New Roman" w:cs="Times New Roman"/>
          <w:color w:val="333333"/>
          <w:sz w:val="24"/>
          <w:szCs w:val="24"/>
          <w:shd w:val="clear" w:color="auto" w:fill="FFFFFF"/>
        </w:rPr>
        <w:lastRenderedPageBreak/>
        <w:t xml:space="preserve">data about such demeanor (Skolnick, 2002). The central piece of the </w:t>
      </w:r>
      <w:r w:rsidR="00B271BE" w:rsidRPr="00CC177A">
        <w:rPr>
          <w:rFonts w:ascii="Times New Roman" w:hAnsi="Times New Roman" w:cs="Times New Roman"/>
          <w:color w:val="333333"/>
          <w:sz w:val="24"/>
          <w:szCs w:val="24"/>
          <w:shd w:val="clear" w:color="auto" w:fill="FFFFFF"/>
        </w:rPr>
        <w:t>writing, about police corruption</w:t>
      </w:r>
      <w:r w:rsidR="003A2DF5" w:rsidRPr="00CC177A">
        <w:rPr>
          <w:rFonts w:ascii="Times New Roman" w:hAnsi="Times New Roman" w:cs="Times New Roman"/>
          <w:color w:val="333333"/>
          <w:sz w:val="24"/>
          <w:szCs w:val="24"/>
          <w:shd w:val="clear" w:color="auto" w:fill="FFFFFF"/>
        </w:rPr>
        <w:t xml:space="preserve"> expl</w:t>
      </w:r>
      <w:r w:rsidR="00B271BE" w:rsidRPr="00CC177A">
        <w:rPr>
          <w:rFonts w:ascii="Times New Roman" w:hAnsi="Times New Roman" w:cs="Times New Roman"/>
          <w:color w:val="333333"/>
          <w:sz w:val="24"/>
          <w:szCs w:val="24"/>
          <w:shd w:val="clear" w:color="auto" w:fill="FFFFFF"/>
        </w:rPr>
        <w:t xml:space="preserve">icitly, or degenerate movement </w:t>
      </w:r>
      <w:r w:rsidR="0094559C" w:rsidRPr="00CC177A">
        <w:rPr>
          <w:rFonts w:ascii="Times New Roman" w:hAnsi="Times New Roman" w:cs="Times New Roman"/>
          <w:color w:val="333333"/>
          <w:sz w:val="24"/>
          <w:szCs w:val="24"/>
          <w:shd w:val="clear" w:color="auto" w:fill="FFFFFF"/>
        </w:rPr>
        <w:t>at large</w:t>
      </w:r>
      <w:r w:rsidR="003A2DF5" w:rsidRPr="00CC177A">
        <w:rPr>
          <w:rFonts w:ascii="Times New Roman" w:hAnsi="Times New Roman" w:cs="Times New Roman"/>
          <w:color w:val="333333"/>
          <w:sz w:val="24"/>
          <w:szCs w:val="24"/>
          <w:shd w:val="clear" w:color="auto" w:fill="FFFFFF"/>
        </w:rPr>
        <w:t xml:space="preserve">, has progressively looked to recognize </w:t>
      </w:r>
      <w:r w:rsidR="0094559C" w:rsidRPr="00CC177A">
        <w:rPr>
          <w:rFonts w:ascii="Times New Roman" w:hAnsi="Times New Roman" w:cs="Times New Roman"/>
          <w:color w:val="333333"/>
          <w:sz w:val="24"/>
          <w:szCs w:val="24"/>
          <w:shd w:val="clear" w:color="auto" w:fill="FFFFFF"/>
        </w:rPr>
        <w:t>the markers</w:t>
      </w:r>
      <w:r w:rsidR="003A2DF5" w:rsidRPr="00CC177A">
        <w:rPr>
          <w:rFonts w:ascii="Times New Roman" w:hAnsi="Times New Roman" w:cs="Times New Roman"/>
          <w:color w:val="333333"/>
          <w:sz w:val="24"/>
          <w:szCs w:val="24"/>
          <w:shd w:val="clear" w:color="auto" w:fill="FFFFFF"/>
        </w:rPr>
        <w:t xml:space="preserve"> of </w:t>
      </w:r>
      <w:r w:rsidR="007A10D4" w:rsidRPr="00CC177A">
        <w:rPr>
          <w:rFonts w:ascii="Times New Roman" w:hAnsi="Times New Roman" w:cs="Times New Roman"/>
          <w:color w:val="333333"/>
          <w:sz w:val="24"/>
          <w:szCs w:val="24"/>
          <w:shd w:val="clear" w:color="auto" w:fill="FFFFFF"/>
        </w:rPr>
        <w:t>cor</w:t>
      </w:r>
      <w:r w:rsidR="00BD1D09" w:rsidRPr="00CC177A">
        <w:rPr>
          <w:rFonts w:ascii="Times New Roman" w:hAnsi="Times New Roman" w:cs="Times New Roman"/>
          <w:color w:val="333333"/>
          <w:sz w:val="24"/>
          <w:szCs w:val="24"/>
          <w:shd w:val="clear" w:color="auto" w:fill="FFFFFF"/>
        </w:rPr>
        <w:t>r</w:t>
      </w:r>
      <w:r w:rsidR="007A10D4" w:rsidRPr="00CC177A">
        <w:rPr>
          <w:rFonts w:ascii="Times New Roman" w:hAnsi="Times New Roman" w:cs="Times New Roman"/>
          <w:color w:val="333333"/>
          <w:sz w:val="24"/>
          <w:szCs w:val="24"/>
          <w:shd w:val="clear" w:color="auto" w:fill="FFFFFF"/>
        </w:rPr>
        <w:t>uption</w:t>
      </w:r>
      <w:r w:rsidR="00D61586" w:rsidRPr="00CC177A">
        <w:rPr>
          <w:rFonts w:ascii="Times New Roman" w:hAnsi="Times New Roman" w:cs="Times New Roman"/>
          <w:color w:val="333333"/>
          <w:sz w:val="24"/>
          <w:szCs w:val="24"/>
          <w:shd w:val="clear" w:color="auto" w:fill="FFFFFF"/>
        </w:rPr>
        <w:t>.</w:t>
      </w:r>
    </w:p>
    <w:p w:rsidR="003C212F" w:rsidRPr="0020047B" w:rsidRDefault="00110B7F" w:rsidP="0020047B">
      <w:pPr>
        <w:spacing w:line="480" w:lineRule="auto"/>
        <w:ind w:firstLine="720"/>
        <w:rPr>
          <w:rFonts w:ascii="Times New Roman" w:eastAsia="Times New Roman" w:hAnsi="Times New Roman" w:cs="Times New Roman"/>
          <w:color w:val="000000"/>
          <w:sz w:val="24"/>
          <w:szCs w:val="24"/>
        </w:rPr>
      </w:pPr>
      <w:r w:rsidRPr="00CC177A">
        <w:rPr>
          <w:rFonts w:ascii="Times New Roman" w:hAnsi="Times New Roman" w:cs="Times New Roman"/>
          <w:color w:val="333333"/>
          <w:sz w:val="24"/>
          <w:szCs w:val="24"/>
          <w:shd w:val="clear" w:color="auto" w:fill="FFFFFF"/>
        </w:rPr>
        <w:t xml:space="preserve">The </w:t>
      </w:r>
      <w:r w:rsidR="00D257F8">
        <w:rPr>
          <w:rFonts w:ascii="Times New Roman" w:hAnsi="Times New Roman" w:cs="Times New Roman"/>
          <w:color w:val="333333"/>
          <w:sz w:val="24"/>
          <w:szCs w:val="24"/>
          <w:shd w:val="clear" w:color="auto" w:fill="FFFFFF"/>
        </w:rPr>
        <w:t>examination depicting</w:t>
      </w:r>
      <w:r w:rsidRPr="00CC177A">
        <w:rPr>
          <w:rFonts w:ascii="Times New Roman" w:hAnsi="Times New Roman" w:cs="Times New Roman"/>
          <w:color w:val="333333"/>
          <w:sz w:val="24"/>
          <w:szCs w:val="24"/>
          <w:shd w:val="clear" w:color="auto" w:fill="FFFFFF"/>
        </w:rPr>
        <w:t xml:space="preserve"> that </w:t>
      </w:r>
      <w:r w:rsidR="00690597">
        <w:rPr>
          <w:rFonts w:ascii="Times New Roman" w:hAnsi="Times New Roman" w:cs="Times New Roman"/>
          <w:color w:val="333333"/>
          <w:sz w:val="24"/>
          <w:szCs w:val="24"/>
          <w:shd w:val="clear" w:color="auto" w:fill="FFFFFF"/>
        </w:rPr>
        <w:t>act of integrity</w:t>
      </w:r>
      <w:r w:rsidRPr="00CC177A">
        <w:rPr>
          <w:rFonts w:ascii="Times New Roman" w:hAnsi="Times New Roman" w:cs="Times New Roman"/>
          <w:color w:val="333333"/>
          <w:sz w:val="24"/>
          <w:szCs w:val="24"/>
          <w:shd w:val="clear" w:color="auto" w:fill="FFFFFF"/>
        </w:rPr>
        <w:t xml:space="preserve"> is not the direct opposite of corruption is significant</w:t>
      </w:r>
      <w:r w:rsidR="00D257F8">
        <w:rPr>
          <w:rFonts w:ascii="Times New Roman" w:hAnsi="Times New Roman" w:cs="Times New Roman"/>
          <w:color w:val="333333"/>
          <w:sz w:val="24"/>
          <w:szCs w:val="24"/>
          <w:shd w:val="clear" w:color="auto" w:fill="FFFFFF"/>
        </w:rPr>
        <w:t>. This significance is heightened</w:t>
      </w:r>
      <w:r w:rsidRPr="00CC177A">
        <w:rPr>
          <w:rFonts w:ascii="Times New Roman" w:hAnsi="Times New Roman" w:cs="Times New Roman"/>
          <w:color w:val="333333"/>
          <w:sz w:val="24"/>
          <w:szCs w:val="24"/>
          <w:shd w:val="clear" w:color="auto" w:fill="FFFFFF"/>
        </w:rPr>
        <w:t xml:space="preserve"> as it shows a hypothetical limitation </w:t>
      </w:r>
      <w:r w:rsidR="00C06F28" w:rsidRPr="00CC177A">
        <w:rPr>
          <w:rFonts w:ascii="Times New Roman" w:hAnsi="Times New Roman" w:cs="Times New Roman"/>
          <w:color w:val="333333"/>
          <w:sz w:val="24"/>
          <w:szCs w:val="24"/>
          <w:shd w:val="clear" w:color="auto" w:fill="FFFFFF"/>
        </w:rPr>
        <w:t>upon the degree to which the act of integrity</w:t>
      </w:r>
      <w:r w:rsidRPr="00CC177A">
        <w:rPr>
          <w:rFonts w:ascii="Times New Roman" w:hAnsi="Times New Roman" w:cs="Times New Roman"/>
          <w:color w:val="333333"/>
          <w:sz w:val="24"/>
          <w:szCs w:val="24"/>
          <w:shd w:val="clear" w:color="auto" w:fill="FFFFFF"/>
        </w:rPr>
        <w:t xml:space="preserve"> can be comprehended inside the political theory system, give</w:t>
      </w:r>
      <w:r w:rsidRPr="00CC177A">
        <w:rPr>
          <w:rFonts w:ascii="Times New Roman" w:hAnsi="Times New Roman" w:cs="Times New Roman"/>
          <w:color w:val="333333"/>
          <w:sz w:val="24"/>
          <w:szCs w:val="24"/>
          <w:shd w:val="clear" w:color="auto" w:fill="FFFFFF"/>
        </w:rPr>
        <w:t xml:space="preserve">n the strength of </w:t>
      </w:r>
      <w:r w:rsidR="00C06F28" w:rsidRPr="00CC177A">
        <w:rPr>
          <w:rFonts w:ascii="Times New Roman" w:hAnsi="Times New Roman" w:cs="Times New Roman"/>
          <w:color w:val="333333"/>
          <w:sz w:val="24"/>
          <w:szCs w:val="24"/>
          <w:shd w:val="clear" w:color="auto" w:fill="FFFFFF"/>
        </w:rPr>
        <w:t xml:space="preserve">corruption </w:t>
      </w:r>
      <w:r w:rsidRPr="00CC177A">
        <w:rPr>
          <w:rFonts w:ascii="Times New Roman" w:hAnsi="Times New Roman" w:cs="Times New Roman"/>
          <w:color w:val="333333"/>
          <w:sz w:val="24"/>
          <w:szCs w:val="24"/>
          <w:shd w:val="clear" w:color="auto" w:fill="FFFFFF"/>
        </w:rPr>
        <w:t xml:space="preserve">as the explanatory edge of </w:t>
      </w:r>
      <w:r w:rsidR="00C06F28" w:rsidRPr="00CC177A">
        <w:rPr>
          <w:rFonts w:ascii="Times New Roman" w:hAnsi="Times New Roman" w:cs="Times New Roman"/>
          <w:color w:val="333333"/>
          <w:sz w:val="24"/>
          <w:szCs w:val="24"/>
          <w:shd w:val="clear" w:color="auto" w:fill="FFFFFF"/>
        </w:rPr>
        <w:t>integrity</w:t>
      </w:r>
      <w:r w:rsidRPr="00CC177A">
        <w:rPr>
          <w:rFonts w:ascii="Times New Roman" w:hAnsi="Times New Roman" w:cs="Times New Roman"/>
          <w:color w:val="333333"/>
          <w:sz w:val="24"/>
          <w:szCs w:val="24"/>
          <w:shd w:val="clear" w:color="auto" w:fill="FFFFFF"/>
        </w:rPr>
        <w:t xml:space="preserve"> </w:t>
      </w:r>
      <w:r w:rsidR="00C06F28" w:rsidRPr="00CC177A">
        <w:rPr>
          <w:rFonts w:ascii="Times New Roman" w:hAnsi="Times New Roman" w:cs="Times New Roman"/>
          <w:color w:val="333333"/>
          <w:sz w:val="24"/>
          <w:szCs w:val="24"/>
          <w:shd w:val="clear" w:color="auto" w:fill="FFFFFF"/>
        </w:rPr>
        <w:t>research</w:t>
      </w:r>
      <w:r w:rsidRPr="00CC177A">
        <w:rPr>
          <w:rFonts w:ascii="Times New Roman" w:hAnsi="Times New Roman" w:cs="Times New Roman"/>
          <w:color w:val="333333"/>
          <w:sz w:val="24"/>
          <w:szCs w:val="24"/>
          <w:shd w:val="clear" w:color="auto" w:fill="FFFFFF"/>
        </w:rPr>
        <w:t xml:space="preserve">. </w:t>
      </w:r>
      <w:r w:rsidR="002502ED" w:rsidRPr="00CC177A">
        <w:rPr>
          <w:rFonts w:ascii="Times New Roman" w:hAnsi="Times New Roman" w:cs="Times New Roman"/>
          <w:color w:val="333333"/>
          <w:sz w:val="24"/>
          <w:szCs w:val="24"/>
          <w:shd w:val="clear" w:color="auto" w:fill="FFFFFF"/>
        </w:rPr>
        <w:t xml:space="preserve">Based on the </w:t>
      </w:r>
      <w:r w:rsidRPr="00CC177A">
        <w:rPr>
          <w:rFonts w:ascii="Times New Roman" w:hAnsi="Times New Roman" w:cs="Times New Roman"/>
          <w:color w:val="333333"/>
          <w:sz w:val="24"/>
          <w:szCs w:val="24"/>
          <w:shd w:val="clear" w:color="auto" w:fill="FFFFFF"/>
        </w:rPr>
        <w:t xml:space="preserve">viewpoint of the </w:t>
      </w:r>
      <w:r w:rsidR="002502ED" w:rsidRPr="00CC177A">
        <w:rPr>
          <w:rFonts w:ascii="Times New Roman" w:hAnsi="Times New Roman" w:cs="Times New Roman"/>
          <w:color w:val="333333"/>
          <w:sz w:val="24"/>
          <w:szCs w:val="24"/>
          <w:shd w:val="clear" w:color="auto" w:fill="FFFFFF"/>
        </w:rPr>
        <w:t>significance of integrity</w:t>
      </w:r>
      <w:r w:rsidRPr="00CC177A">
        <w:rPr>
          <w:rFonts w:ascii="Times New Roman" w:hAnsi="Times New Roman" w:cs="Times New Roman"/>
          <w:color w:val="333333"/>
          <w:sz w:val="24"/>
          <w:szCs w:val="24"/>
          <w:shd w:val="clear" w:color="auto" w:fill="FFFFFF"/>
        </w:rPr>
        <w:t xml:space="preserve"> progressed over, a concentration upon </w:t>
      </w:r>
      <w:r w:rsidR="002502ED" w:rsidRPr="00CC177A">
        <w:rPr>
          <w:rFonts w:ascii="Times New Roman" w:hAnsi="Times New Roman" w:cs="Times New Roman"/>
          <w:color w:val="333333"/>
          <w:sz w:val="24"/>
          <w:szCs w:val="24"/>
          <w:shd w:val="clear" w:color="auto" w:fill="FFFFFF"/>
        </w:rPr>
        <w:t>crime cannot</w:t>
      </w:r>
      <w:r w:rsidRPr="00CC177A">
        <w:rPr>
          <w:rFonts w:ascii="Times New Roman" w:hAnsi="Times New Roman" w:cs="Times New Roman"/>
          <w:color w:val="333333"/>
          <w:sz w:val="24"/>
          <w:szCs w:val="24"/>
          <w:shd w:val="clear" w:color="auto" w:fill="FFFFFF"/>
        </w:rPr>
        <w:t xml:space="preserve"> endorse a view that the individuals who administer act in acco</w:t>
      </w:r>
      <w:r w:rsidR="009533F5" w:rsidRPr="00CC177A">
        <w:rPr>
          <w:rFonts w:ascii="Times New Roman" w:hAnsi="Times New Roman" w:cs="Times New Roman"/>
          <w:color w:val="333333"/>
          <w:sz w:val="24"/>
          <w:szCs w:val="24"/>
          <w:shd w:val="clear" w:color="auto" w:fill="FFFFFF"/>
        </w:rPr>
        <w:t>rdance with some essential honesty. For this reason, the nonexistence of corruption is incapable of legitimizing by itself by</w:t>
      </w:r>
      <w:r w:rsidRPr="00CC177A">
        <w:rPr>
          <w:rFonts w:ascii="Times New Roman" w:hAnsi="Times New Roman" w:cs="Times New Roman"/>
          <w:color w:val="333333"/>
          <w:sz w:val="24"/>
          <w:szCs w:val="24"/>
          <w:shd w:val="clear" w:color="auto" w:fill="FFFFFF"/>
        </w:rPr>
        <w:t xml:space="preserve"> thinking of them as dependable. Game-theoretic reenactments have recommended comparative discoveries. </w:t>
      </w:r>
      <w:r w:rsidR="00B9109C" w:rsidRPr="00CC177A">
        <w:rPr>
          <w:rFonts w:ascii="Times New Roman" w:hAnsi="Times New Roman" w:cs="Times New Roman"/>
          <w:color w:val="333333"/>
          <w:sz w:val="24"/>
          <w:szCs w:val="24"/>
          <w:shd w:val="clear" w:color="auto" w:fill="FFFFFF"/>
        </w:rPr>
        <w:t xml:space="preserve">Research by </w:t>
      </w:r>
      <w:r w:rsidRPr="00CC177A">
        <w:rPr>
          <w:rFonts w:ascii="Times New Roman" w:hAnsi="Times New Roman" w:cs="Times New Roman"/>
          <w:color w:val="333333"/>
          <w:sz w:val="24"/>
          <w:szCs w:val="24"/>
          <w:shd w:val="clear" w:color="auto" w:fill="FFFFFF"/>
        </w:rPr>
        <w:t xml:space="preserve">Evrenk </w:t>
      </w:r>
      <w:r w:rsidR="00B8671F">
        <w:rPr>
          <w:rFonts w:ascii="Times New Roman" w:hAnsi="Times New Roman" w:cs="Times New Roman"/>
          <w:color w:val="333333"/>
          <w:sz w:val="24"/>
          <w:szCs w:val="24"/>
          <w:shd w:val="clear" w:color="auto" w:fill="FFFFFF"/>
        </w:rPr>
        <w:t xml:space="preserve">(2011) </w:t>
      </w:r>
      <w:r w:rsidRPr="00CC177A">
        <w:rPr>
          <w:rFonts w:ascii="Times New Roman" w:hAnsi="Times New Roman" w:cs="Times New Roman"/>
          <w:color w:val="333333"/>
          <w:sz w:val="24"/>
          <w:szCs w:val="24"/>
          <w:shd w:val="clear" w:color="auto" w:fill="FFFFFF"/>
        </w:rPr>
        <w:t xml:space="preserve">gives a conventional model demonstrating that, under certain conditions, non-degenerate legislators have a motivating force to help incapable </w:t>
      </w:r>
      <w:r w:rsidR="008929AB" w:rsidRPr="00CC177A">
        <w:rPr>
          <w:rFonts w:ascii="Times New Roman" w:hAnsi="Times New Roman" w:cs="Times New Roman"/>
          <w:color w:val="333333"/>
          <w:sz w:val="24"/>
          <w:szCs w:val="24"/>
          <w:shd w:val="clear" w:color="auto" w:fill="FFFFFF"/>
        </w:rPr>
        <w:t xml:space="preserve">corruption guidelines. The reason for this motive is that </w:t>
      </w:r>
      <w:r w:rsidRPr="00CC177A">
        <w:rPr>
          <w:rFonts w:ascii="Times New Roman" w:hAnsi="Times New Roman" w:cs="Times New Roman"/>
          <w:color w:val="333333"/>
          <w:sz w:val="24"/>
          <w:szCs w:val="24"/>
          <w:shd w:val="clear" w:color="auto" w:fill="FFFFFF"/>
        </w:rPr>
        <w:t xml:space="preserve">they increase the upper hand by being viewed </w:t>
      </w:r>
      <w:r w:rsidR="008929AB" w:rsidRPr="00CC177A">
        <w:rPr>
          <w:rFonts w:ascii="Times New Roman" w:hAnsi="Times New Roman" w:cs="Times New Roman"/>
          <w:color w:val="333333"/>
          <w:sz w:val="24"/>
          <w:szCs w:val="24"/>
          <w:shd w:val="clear" w:color="auto" w:fill="FFFFFF"/>
        </w:rPr>
        <w:t>as perfect</w:t>
      </w:r>
      <w:r w:rsidRPr="00CC177A">
        <w:rPr>
          <w:rFonts w:ascii="Times New Roman" w:hAnsi="Times New Roman" w:cs="Times New Roman"/>
          <w:color w:val="333333"/>
          <w:sz w:val="24"/>
          <w:szCs w:val="24"/>
          <w:shd w:val="clear" w:color="auto" w:fill="FFFFFF"/>
        </w:rPr>
        <w:t xml:space="preserve"> </w:t>
      </w:r>
      <w:r w:rsidRPr="00CC177A">
        <w:rPr>
          <w:rFonts w:ascii="Times New Roman" w:hAnsi="Times New Roman" w:cs="Times New Roman"/>
          <w:color w:val="333333"/>
          <w:sz w:val="24"/>
          <w:szCs w:val="24"/>
          <w:shd w:val="clear" w:color="auto" w:fill="FFFFFF"/>
        </w:rPr>
        <w:t xml:space="preserve">up-and-comers. While such a circumstance may mean that the </w:t>
      </w:r>
      <w:r w:rsidR="008929AB" w:rsidRPr="00CC177A">
        <w:rPr>
          <w:rFonts w:ascii="Times New Roman" w:hAnsi="Times New Roman" w:cs="Times New Roman"/>
          <w:color w:val="333333"/>
          <w:sz w:val="24"/>
          <w:szCs w:val="24"/>
          <w:shd w:val="clear" w:color="auto" w:fill="FFFFFF"/>
        </w:rPr>
        <w:t xml:space="preserve">ideal competitor is not unethical by themselves, </w:t>
      </w:r>
      <w:r w:rsidRPr="00CC177A">
        <w:rPr>
          <w:rFonts w:ascii="Times New Roman" w:hAnsi="Times New Roman" w:cs="Times New Roman"/>
          <w:color w:val="333333"/>
          <w:sz w:val="24"/>
          <w:szCs w:val="24"/>
          <w:shd w:val="clear" w:color="auto" w:fill="FFFFFF"/>
        </w:rPr>
        <w:t xml:space="preserve">they surely need </w:t>
      </w:r>
      <w:r w:rsidR="008929AB" w:rsidRPr="00CC177A">
        <w:rPr>
          <w:rFonts w:ascii="Times New Roman" w:hAnsi="Times New Roman" w:cs="Times New Roman"/>
          <w:color w:val="333333"/>
          <w:sz w:val="24"/>
          <w:szCs w:val="24"/>
          <w:shd w:val="clear" w:color="auto" w:fill="FFFFFF"/>
        </w:rPr>
        <w:t xml:space="preserve">integrity. </w:t>
      </w:r>
    </w:p>
    <w:p w:rsidR="00CD142F" w:rsidRPr="00CC177A" w:rsidRDefault="00110B7F" w:rsidP="00F15A10">
      <w:pPr>
        <w:spacing w:line="480" w:lineRule="auto"/>
        <w:ind w:firstLine="720"/>
        <w:rPr>
          <w:rFonts w:ascii="Times New Roman" w:hAnsi="Times New Roman" w:cs="Times New Roman"/>
          <w:color w:val="333333"/>
          <w:sz w:val="24"/>
          <w:szCs w:val="24"/>
          <w:shd w:val="clear" w:color="auto" w:fill="FFFFFF"/>
        </w:rPr>
      </w:pPr>
      <w:r w:rsidRPr="00CC177A">
        <w:rPr>
          <w:rFonts w:ascii="Times New Roman" w:hAnsi="Times New Roman" w:cs="Times New Roman"/>
          <w:color w:val="333333"/>
          <w:sz w:val="24"/>
          <w:szCs w:val="24"/>
          <w:shd w:val="clear" w:color="auto" w:fill="FFFFFF"/>
        </w:rPr>
        <w:t>The methodology that seeks to consolidate clearness about guidelines and solid implementation with an assortment of way</w:t>
      </w:r>
      <w:r w:rsidRPr="00CC177A">
        <w:rPr>
          <w:rFonts w:ascii="Times New Roman" w:hAnsi="Times New Roman" w:cs="Times New Roman"/>
          <w:color w:val="333333"/>
          <w:sz w:val="24"/>
          <w:szCs w:val="24"/>
          <w:shd w:val="clear" w:color="auto" w:fill="FFFFFF"/>
        </w:rPr>
        <w:t xml:space="preserve">s to deal with encouraging respectability is identified to rise up out of substantial criminological writing. It focuses on the limitations of corrective ways to deal with the control of wrongdoing </w:t>
      </w:r>
      <w:r w:rsidR="00B9109C" w:rsidRPr="00CC177A">
        <w:rPr>
          <w:rFonts w:ascii="Times New Roman" w:hAnsi="Times New Roman" w:cs="Times New Roman"/>
          <w:color w:val="333333"/>
          <w:sz w:val="24"/>
          <w:szCs w:val="24"/>
          <w:shd w:val="clear" w:color="auto" w:fill="FFFFFF"/>
        </w:rPr>
        <w:t>(</w:t>
      </w:r>
      <w:r w:rsidRPr="00CC177A">
        <w:rPr>
          <w:rFonts w:ascii="Times New Roman" w:hAnsi="Times New Roman" w:cs="Times New Roman"/>
          <w:color w:val="333333"/>
          <w:sz w:val="24"/>
          <w:szCs w:val="24"/>
          <w:shd w:val="clear" w:color="auto" w:fill="FFFFFF"/>
        </w:rPr>
        <w:t>Nagin, 2013). Clearness around legal and social standards</w:t>
      </w:r>
      <w:r w:rsidRPr="00CC177A">
        <w:rPr>
          <w:rFonts w:ascii="Times New Roman" w:hAnsi="Times New Roman" w:cs="Times New Roman"/>
          <w:color w:val="333333"/>
          <w:sz w:val="24"/>
          <w:szCs w:val="24"/>
          <w:shd w:val="clear" w:color="auto" w:fill="FFFFFF"/>
        </w:rPr>
        <w:t xml:space="preserve"> and a capacity to react rapidly and successfully to offenses are a significant component of any crime control framework. Be that as it may, like general wellbeing messages, from multiple points of view, the key is counteraction. </w:t>
      </w:r>
    </w:p>
    <w:p w:rsidR="00C67F91" w:rsidRPr="00CC177A" w:rsidRDefault="00110B7F" w:rsidP="00F15A10">
      <w:pPr>
        <w:spacing w:line="480" w:lineRule="auto"/>
        <w:rPr>
          <w:rFonts w:ascii="Times New Roman" w:hAnsi="Times New Roman" w:cs="Times New Roman"/>
          <w:color w:val="333333"/>
          <w:sz w:val="24"/>
          <w:szCs w:val="24"/>
          <w:shd w:val="clear" w:color="auto" w:fill="FFFFFF"/>
        </w:rPr>
      </w:pPr>
      <w:r w:rsidRPr="00CC177A">
        <w:rPr>
          <w:rFonts w:ascii="Times New Roman" w:hAnsi="Times New Roman" w:cs="Times New Roman"/>
          <w:b/>
          <w:sz w:val="24"/>
          <w:szCs w:val="24"/>
        </w:rPr>
        <w:lastRenderedPageBreak/>
        <w:t xml:space="preserve">Conclusion </w:t>
      </w:r>
    </w:p>
    <w:p w:rsidR="002C03B3" w:rsidRPr="00CC177A" w:rsidRDefault="00110B7F" w:rsidP="00CC177A">
      <w:pPr>
        <w:spacing w:line="480" w:lineRule="auto"/>
        <w:ind w:firstLine="720"/>
        <w:rPr>
          <w:rFonts w:ascii="Times New Roman" w:hAnsi="Times New Roman" w:cs="Times New Roman"/>
          <w:sz w:val="24"/>
          <w:szCs w:val="24"/>
        </w:rPr>
      </w:pPr>
      <w:r w:rsidRPr="00CC177A">
        <w:rPr>
          <w:rFonts w:ascii="Times New Roman" w:hAnsi="Times New Roman" w:cs="Times New Roman"/>
          <w:sz w:val="24"/>
          <w:szCs w:val="24"/>
        </w:rPr>
        <w:t xml:space="preserve">How will the </w:t>
      </w:r>
      <w:r w:rsidRPr="00CC177A">
        <w:rPr>
          <w:rFonts w:ascii="Times New Roman" w:hAnsi="Times New Roman" w:cs="Times New Roman"/>
          <w:sz w:val="24"/>
          <w:szCs w:val="24"/>
        </w:rPr>
        <w:t>officer support punishment to those caught in wrongdoing</w:t>
      </w:r>
      <w:r w:rsidR="00EE4045" w:rsidRPr="00CC177A">
        <w:rPr>
          <w:rFonts w:ascii="Times New Roman" w:hAnsi="Times New Roman" w:cs="Times New Roman"/>
          <w:sz w:val="24"/>
          <w:szCs w:val="24"/>
        </w:rPr>
        <w:t xml:space="preserve"> is yet to be know</w:t>
      </w:r>
      <w:r w:rsidRPr="00CC177A">
        <w:rPr>
          <w:rFonts w:ascii="Times New Roman" w:hAnsi="Times New Roman" w:cs="Times New Roman"/>
          <w:sz w:val="24"/>
          <w:szCs w:val="24"/>
        </w:rPr>
        <w:t>n</w:t>
      </w:r>
      <w:r w:rsidR="00EE4045" w:rsidRPr="00CC177A">
        <w:rPr>
          <w:rFonts w:ascii="Times New Roman" w:hAnsi="Times New Roman" w:cs="Times New Roman"/>
          <w:sz w:val="24"/>
          <w:szCs w:val="24"/>
        </w:rPr>
        <w:t xml:space="preserve">. </w:t>
      </w:r>
      <w:r w:rsidR="00CC177A" w:rsidRPr="00CC177A">
        <w:rPr>
          <w:rFonts w:ascii="Times New Roman" w:hAnsi="Times New Roman" w:cs="Times New Roman"/>
          <w:sz w:val="24"/>
          <w:szCs w:val="24"/>
        </w:rPr>
        <w:t>Moreover</w:t>
      </w:r>
      <w:r w:rsidRPr="00CC177A">
        <w:rPr>
          <w:rFonts w:ascii="Times New Roman" w:hAnsi="Times New Roman" w:cs="Times New Roman"/>
          <w:sz w:val="24"/>
          <w:szCs w:val="24"/>
        </w:rPr>
        <w:t xml:space="preserve">, more variables, such as governance and moral cynicism, are still to be understood. These variables are the extent to which the police officer improves a jaundiced interpretation of the world. The hypothesis that could be present to give more knowledge </w:t>
      </w:r>
      <w:r w:rsidR="00F15A10" w:rsidRPr="00CC177A">
        <w:rPr>
          <w:rFonts w:ascii="Times New Roman" w:hAnsi="Times New Roman" w:cs="Times New Roman"/>
          <w:sz w:val="24"/>
          <w:szCs w:val="24"/>
        </w:rPr>
        <w:t xml:space="preserve">on the subject of police corruption </w:t>
      </w:r>
      <w:r w:rsidR="00BA166D">
        <w:rPr>
          <w:rFonts w:ascii="Times New Roman" w:hAnsi="Times New Roman" w:cs="Times New Roman"/>
          <w:sz w:val="24"/>
          <w:szCs w:val="24"/>
        </w:rPr>
        <w:t>with respect to</w:t>
      </w:r>
      <w:r w:rsidR="00F15A10" w:rsidRPr="00CC177A">
        <w:rPr>
          <w:rFonts w:ascii="Times New Roman" w:hAnsi="Times New Roman" w:cs="Times New Roman"/>
          <w:sz w:val="24"/>
          <w:szCs w:val="24"/>
        </w:rPr>
        <w:t xml:space="preserve"> integrity is a central initial hypothesis that UAE still has an ineffective system to fight off the corruption by police.</w:t>
      </w:r>
    </w:p>
    <w:p w:rsidR="00C67F91" w:rsidRPr="00CC177A" w:rsidRDefault="00C67F91" w:rsidP="00F15A10">
      <w:pPr>
        <w:spacing w:line="480" w:lineRule="auto"/>
        <w:rPr>
          <w:rFonts w:ascii="Times New Roman" w:hAnsi="Times New Roman" w:cs="Times New Roman"/>
          <w:b/>
          <w:sz w:val="24"/>
          <w:szCs w:val="24"/>
        </w:rPr>
      </w:pPr>
    </w:p>
    <w:p w:rsidR="00EE4045" w:rsidRPr="00CC177A" w:rsidRDefault="00EE4045" w:rsidP="00F15A10">
      <w:pPr>
        <w:spacing w:line="480" w:lineRule="auto"/>
        <w:rPr>
          <w:rFonts w:ascii="Times New Roman" w:hAnsi="Times New Roman" w:cs="Times New Roman"/>
          <w:b/>
          <w:sz w:val="24"/>
          <w:szCs w:val="24"/>
        </w:rPr>
      </w:pPr>
    </w:p>
    <w:p w:rsidR="00CC177A" w:rsidRDefault="00CC177A" w:rsidP="00F15A10">
      <w:pPr>
        <w:spacing w:line="480" w:lineRule="auto"/>
        <w:jc w:val="center"/>
        <w:rPr>
          <w:rFonts w:ascii="Times New Roman" w:hAnsi="Times New Roman" w:cs="Times New Roman"/>
          <w:b/>
          <w:sz w:val="24"/>
          <w:szCs w:val="24"/>
        </w:rPr>
      </w:pPr>
    </w:p>
    <w:p w:rsidR="00CC177A" w:rsidRDefault="00CC177A" w:rsidP="00F15A10">
      <w:pPr>
        <w:spacing w:line="480" w:lineRule="auto"/>
        <w:jc w:val="center"/>
        <w:rPr>
          <w:rFonts w:ascii="Times New Roman" w:hAnsi="Times New Roman" w:cs="Times New Roman"/>
          <w:b/>
          <w:sz w:val="24"/>
          <w:szCs w:val="24"/>
        </w:rPr>
      </w:pPr>
    </w:p>
    <w:p w:rsidR="00CC177A" w:rsidRDefault="00CC177A" w:rsidP="00F15A10">
      <w:pPr>
        <w:spacing w:line="480" w:lineRule="auto"/>
        <w:jc w:val="center"/>
        <w:rPr>
          <w:rFonts w:ascii="Times New Roman" w:hAnsi="Times New Roman" w:cs="Times New Roman"/>
          <w:b/>
          <w:sz w:val="24"/>
          <w:szCs w:val="24"/>
        </w:rPr>
      </w:pPr>
    </w:p>
    <w:p w:rsidR="00CC177A" w:rsidRDefault="00CC177A" w:rsidP="00F15A10">
      <w:pPr>
        <w:spacing w:line="480" w:lineRule="auto"/>
        <w:jc w:val="center"/>
        <w:rPr>
          <w:rFonts w:ascii="Times New Roman" w:hAnsi="Times New Roman" w:cs="Times New Roman"/>
          <w:b/>
          <w:sz w:val="24"/>
          <w:szCs w:val="24"/>
        </w:rPr>
      </w:pPr>
    </w:p>
    <w:p w:rsidR="00CC177A" w:rsidRDefault="00CC177A" w:rsidP="00F15A10">
      <w:pPr>
        <w:spacing w:line="480" w:lineRule="auto"/>
        <w:jc w:val="center"/>
        <w:rPr>
          <w:rFonts w:ascii="Times New Roman" w:hAnsi="Times New Roman" w:cs="Times New Roman"/>
          <w:b/>
          <w:sz w:val="24"/>
          <w:szCs w:val="24"/>
        </w:rPr>
      </w:pPr>
    </w:p>
    <w:p w:rsidR="006009C8" w:rsidRDefault="006009C8" w:rsidP="00F15A10">
      <w:pPr>
        <w:spacing w:line="480" w:lineRule="auto"/>
        <w:jc w:val="center"/>
        <w:rPr>
          <w:rFonts w:ascii="Times New Roman" w:hAnsi="Times New Roman" w:cs="Times New Roman"/>
          <w:b/>
          <w:sz w:val="24"/>
          <w:szCs w:val="24"/>
        </w:rPr>
      </w:pPr>
    </w:p>
    <w:p w:rsidR="006009C8" w:rsidRDefault="006009C8" w:rsidP="00F15A10">
      <w:pPr>
        <w:spacing w:line="480" w:lineRule="auto"/>
        <w:jc w:val="center"/>
        <w:rPr>
          <w:rFonts w:ascii="Times New Roman" w:hAnsi="Times New Roman" w:cs="Times New Roman"/>
          <w:b/>
          <w:sz w:val="24"/>
          <w:szCs w:val="24"/>
        </w:rPr>
      </w:pPr>
    </w:p>
    <w:p w:rsidR="006009C8" w:rsidRDefault="006009C8" w:rsidP="00F15A10">
      <w:pPr>
        <w:spacing w:line="480" w:lineRule="auto"/>
        <w:jc w:val="center"/>
        <w:rPr>
          <w:rFonts w:ascii="Times New Roman" w:hAnsi="Times New Roman" w:cs="Times New Roman"/>
          <w:b/>
          <w:sz w:val="24"/>
          <w:szCs w:val="24"/>
        </w:rPr>
      </w:pPr>
    </w:p>
    <w:p w:rsidR="006009C8" w:rsidRDefault="006009C8" w:rsidP="00F15A10">
      <w:pPr>
        <w:spacing w:line="480" w:lineRule="auto"/>
        <w:jc w:val="center"/>
        <w:rPr>
          <w:rFonts w:ascii="Times New Roman" w:hAnsi="Times New Roman" w:cs="Times New Roman"/>
          <w:b/>
          <w:sz w:val="24"/>
          <w:szCs w:val="24"/>
        </w:rPr>
      </w:pPr>
    </w:p>
    <w:p w:rsidR="006009C8" w:rsidRDefault="006009C8" w:rsidP="00F15A10">
      <w:pPr>
        <w:spacing w:line="480" w:lineRule="auto"/>
        <w:jc w:val="center"/>
        <w:rPr>
          <w:rFonts w:ascii="Times New Roman" w:hAnsi="Times New Roman" w:cs="Times New Roman"/>
          <w:b/>
          <w:sz w:val="24"/>
          <w:szCs w:val="24"/>
        </w:rPr>
      </w:pPr>
    </w:p>
    <w:p w:rsidR="00C67F91" w:rsidRDefault="00110B7F" w:rsidP="00F15A10">
      <w:pPr>
        <w:spacing w:line="480" w:lineRule="auto"/>
        <w:jc w:val="center"/>
        <w:rPr>
          <w:rFonts w:ascii="Times New Roman" w:hAnsi="Times New Roman" w:cs="Times New Roman"/>
          <w:b/>
          <w:sz w:val="24"/>
          <w:szCs w:val="24"/>
        </w:rPr>
      </w:pPr>
      <w:bookmarkStart w:id="0" w:name="_GoBack"/>
      <w:bookmarkEnd w:id="0"/>
      <w:r w:rsidRPr="00CC177A">
        <w:rPr>
          <w:rFonts w:ascii="Times New Roman" w:hAnsi="Times New Roman" w:cs="Times New Roman"/>
          <w:b/>
          <w:sz w:val="24"/>
          <w:szCs w:val="24"/>
        </w:rPr>
        <w:lastRenderedPageBreak/>
        <w:t>Reference List</w:t>
      </w:r>
    </w:p>
    <w:p w:rsidR="00CC177A" w:rsidRPr="00CC177A" w:rsidRDefault="00110B7F" w:rsidP="00CC177A">
      <w:pPr>
        <w:spacing w:line="480" w:lineRule="auto"/>
        <w:ind w:left="720" w:hanging="720"/>
        <w:rPr>
          <w:rFonts w:ascii="Times New Roman" w:hAnsi="Times New Roman" w:cs="Times New Roman"/>
          <w:color w:val="222222"/>
          <w:sz w:val="24"/>
          <w:szCs w:val="24"/>
          <w:shd w:val="clear" w:color="auto" w:fill="FFFFFF"/>
        </w:rPr>
      </w:pPr>
      <w:r w:rsidRPr="00CC177A">
        <w:rPr>
          <w:rFonts w:ascii="Times New Roman" w:hAnsi="Times New Roman" w:cs="Times New Roman"/>
          <w:color w:val="222222"/>
          <w:sz w:val="24"/>
          <w:szCs w:val="24"/>
          <w:shd w:val="clear" w:color="auto" w:fill="FFFFFF"/>
        </w:rPr>
        <w:t>Brown, A. J., &amp; Head, B. (2004, September). Ombudsman, Corrupt</w:t>
      </w:r>
      <w:r w:rsidRPr="00CC177A">
        <w:rPr>
          <w:rFonts w:ascii="Times New Roman" w:hAnsi="Times New Roman" w:cs="Times New Roman"/>
          <w:color w:val="222222"/>
          <w:sz w:val="24"/>
          <w:szCs w:val="24"/>
          <w:shd w:val="clear" w:color="auto" w:fill="FFFFFF"/>
        </w:rPr>
        <w:t xml:space="preserve">ion Commission, or Police Integrity Authority? Choices for Institutional Capacity in Australia's Integrity Systems. In </w:t>
      </w:r>
      <w:r w:rsidRPr="00CC177A">
        <w:rPr>
          <w:rFonts w:ascii="Times New Roman" w:hAnsi="Times New Roman" w:cs="Times New Roman"/>
          <w:i/>
          <w:iCs/>
          <w:color w:val="222222"/>
          <w:sz w:val="24"/>
          <w:szCs w:val="24"/>
          <w:shd w:val="clear" w:color="auto" w:fill="FFFFFF"/>
        </w:rPr>
        <w:t>Australasian Political Studies Association Conference, Adelaide (29 Sept-1 Oct 2004)</w:t>
      </w:r>
      <w:r w:rsidRPr="00CC177A">
        <w:rPr>
          <w:rFonts w:ascii="Times New Roman" w:hAnsi="Times New Roman" w:cs="Times New Roman"/>
          <w:color w:val="222222"/>
          <w:sz w:val="24"/>
          <w:szCs w:val="24"/>
          <w:shd w:val="clear" w:color="auto" w:fill="FFFFFF"/>
        </w:rPr>
        <w:t>.</w:t>
      </w:r>
    </w:p>
    <w:p w:rsidR="006832DF" w:rsidRDefault="00110B7F" w:rsidP="006832DF">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Commission on Police Integrity (1997) Report of the</w:t>
      </w:r>
      <w:r w:rsidRPr="00CC177A">
        <w:rPr>
          <w:rFonts w:ascii="Times New Roman" w:hAnsi="Times New Roman" w:cs="Times New Roman"/>
          <w:sz w:val="24"/>
          <w:szCs w:val="24"/>
        </w:rPr>
        <w:t xml:space="preserve"> Commission on Police Integrity, Chicago (</w:t>
      </w:r>
      <w:hyperlink r:id="rId7" w:history="1">
        <w:r w:rsidRPr="00CC177A">
          <w:rPr>
            <w:rStyle w:val="Hyperlink"/>
            <w:rFonts w:ascii="Times New Roman" w:hAnsi="Times New Roman" w:cs="Times New Roman"/>
            <w:sz w:val="24"/>
            <w:szCs w:val="24"/>
          </w:rPr>
          <w:t>http://www.acsp.uic.edu/copi/copi04.sht</w:t>
        </w:r>
      </w:hyperlink>
      <w:r w:rsidRPr="00CC177A">
        <w:rPr>
          <w:rFonts w:ascii="Times New Roman" w:hAnsi="Times New Roman" w:cs="Times New Roman"/>
          <w:sz w:val="24"/>
          <w:szCs w:val="24"/>
        </w:rPr>
        <w:t>).</w:t>
      </w:r>
    </w:p>
    <w:p w:rsidR="00CC177A" w:rsidRPr="00CC177A" w:rsidRDefault="00110B7F" w:rsidP="006832DF">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Fleming, J. and Lafferty, G. (2000) New management techniques and restructuring for accountability in Australian pol</w:t>
      </w:r>
      <w:r w:rsidRPr="00CC177A">
        <w:rPr>
          <w:rFonts w:ascii="Times New Roman" w:hAnsi="Times New Roman" w:cs="Times New Roman"/>
          <w:sz w:val="24"/>
          <w:szCs w:val="24"/>
        </w:rPr>
        <w:t>ice organizations, Policing: An international journal of police strategies and management, 23, 2, 154-168</w:t>
      </w:r>
    </w:p>
    <w:p w:rsidR="00CC177A" w:rsidRPr="00CC177A" w:rsidRDefault="00110B7F" w:rsidP="006832DF">
      <w:pPr>
        <w:spacing w:after="0"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Goldstein, H. (1975) Police Corruption: A perspective on its nature and control. Washington, DC: Police Foundation.</w:t>
      </w:r>
    </w:p>
    <w:p w:rsidR="00CC177A" w:rsidRPr="00CC177A" w:rsidRDefault="00110B7F" w:rsidP="006832DF">
      <w:pPr>
        <w:spacing w:after="0" w:line="480" w:lineRule="auto"/>
        <w:ind w:left="720" w:hanging="720"/>
        <w:rPr>
          <w:rFonts w:ascii="Times New Roman" w:hAnsi="Times New Roman" w:cs="Times New Roman"/>
          <w:color w:val="222222"/>
          <w:sz w:val="24"/>
          <w:szCs w:val="24"/>
          <w:shd w:val="clear" w:color="auto" w:fill="FFFFFF"/>
        </w:rPr>
      </w:pPr>
      <w:r w:rsidRPr="00CC177A">
        <w:rPr>
          <w:rFonts w:ascii="Times New Roman" w:hAnsi="Times New Roman" w:cs="Times New Roman"/>
          <w:color w:val="222222"/>
          <w:sz w:val="24"/>
          <w:szCs w:val="24"/>
          <w:shd w:val="clear" w:color="auto" w:fill="FFFFFF"/>
        </w:rPr>
        <w:t>Klockars, C. B. (2005). </w:t>
      </w:r>
      <w:r w:rsidRPr="00CC177A">
        <w:rPr>
          <w:rFonts w:ascii="Times New Roman" w:hAnsi="Times New Roman" w:cs="Times New Roman"/>
          <w:i/>
          <w:iCs/>
          <w:color w:val="222222"/>
          <w:sz w:val="24"/>
          <w:szCs w:val="24"/>
          <w:shd w:val="clear" w:color="auto" w:fill="FFFFFF"/>
        </w:rPr>
        <w:t>Policing c</w:t>
      </w:r>
      <w:r w:rsidRPr="00CC177A">
        <w:rPr>
          <w:rFonts w:ascii="Times New Roman" w:hAnsi="Times New Roman" w:cs="Times New Roman"/>
          <w:i/>
          <w:iCs/>
          <w:color w:val="222222"/>
          <w:sz w:val="24"/>
          <w:szCs w:val="24"/>
          <w:shd w:val="clear" w:color="auto" w:fill="FFFFFF"/>
        </w:rPr>
        <w:t>orruption: International perspectives</w:t>
      </w:r>
      <w:r w:rsidRPr="00CC177A">
        <w:rPr>
          <w:rFonts w:ascii="Times New Roman" w:hAnsi="Times New Roman" w:cs="Times New Roman"/>
          <w:color w:val="222222"/>
          <w:sz w:val="24"/>
          <w:szCs w:val="24"/>
          <w:shd w:val="clear" w:color="auto" w:fill="FFFFFF"/>
        </w:rPr>
        <w:t> (Vol. 3). Lexington Books.</w:t>
      </w:r>
    </w:p>
    <w:p w:rsidR="00CC177A" w:rsidRPr="00CC177A" w:rsidRDefault="00110B7F" w:rsidP="006832DF">
      <w:pPr>
        <w:spacing w:after="0"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Klockars, C.B., Kutnjak Ivkovic, S. and Haberfeld, M.R. (2005) Enhancing Police Integrity, Washington DC: National Institute of Justice</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Klockars, C.B., Kutnjak Ivkovic, S. and Haberfeld, M.R.</w:t>
      </w:r>
      <w:r w:rsidRPr="00CC177A">
        <w:rPr>
          <w:rFonts w:ascii="Times New Roman" w:hAnsi="Times New Roman" w:cs="Times New Roman"/>
          <w:sz w:val="24"/>
          <w:szCs w:val="24"/>
        </w:rPr>
        <w:t xml:space="preserve"> (2006) Enhancing Police Integrity, Dordrecht: Springer </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 xml:space="preserve">Klockars, C.B., Kutnjak Ivkovic, S., Harver, W.E. and Haberfeld, M.R. (2000) the measurement of police integrity, Washington DC: U.S. Department of Justice </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 xml:space="preserve">Mollen Commission (1994) Report of the </w:t>
      </w:r>
      <w:r w:rsidRPr="00CC177A">
        <w:rPr>
          <w:rFonts w:ascii="Times New Roman" w:hAnsi="Times New Roman" w:cs="Times New Roman"/>
          <w:sz w:val="24"/>
          <w:szCs w:val="24"/>
        </w:rPr>
        <w:t>Commission to Investigate Allegations of Police Corruption and the Anti-Corruption Procedures of the Police Department. City of New York: Mollen Commission</w:t>
      </w:r>
    </w:p>
    <w:p w:rsidR="00CC177A" w:rsidRPr="00F15A10"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lastRenderedPageBreak/>
        <w:t>Nagin, D. (2013) Deterrence in the twenty-first century: A Review of the Evidence, In M. Tonry, ed.,</w:t>
      </w:r>
      <w:r w:rsidRPr="00CC177A">
        <w:rPr>
          <w:rFonts w:ascii="Times New Roman" w:hAnsi="Times New Roman" w:cs="Times New Roman"/>
          <w:sz w:val="24"/>
          <w:szCs w:val="24"/>
        </w:rPr>
        <w:t xml:space="preserve"> Crime and Justice: An Annual Review of Research. Chicago: University of Chicago Press</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Newburn, T. (1999) Understanding and Preventing Police Corruption: Lessons from the literature, London: Home Office</w:t>
      </w:r>
    </w:p>
    <w:p w:rsidR="006832DF" w:rsidRDefault="00110B7F" w:rsidP="006832DF">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Prenzler, T. (2009) Police Corruption: Preventing Mis</w:t>
      </w:r>
      <w:r w:rsidRPr="00CC177A">
        <w:rPr>
          <w:rFonts w:ascii="Times New Roman" w:hAnsi="Times New Roman" w:cs="Times New Roman"/>
          <w:sz w:val="24"/>
          <w:szCs w:val="24"/>
        </w:rPr>
        <w:t>conduct and Maintaining Integrity, New York: CRC Press</w:t>
      </w:r>
    </w:p>
    <w:p w:rsidR="00CC177A" w:rsidRPr="00CC177A" w:rsidRDefault="00110B7F" w:rsidP="006832DF">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 xml:space="preserve">Punch, M. (2003) rotten orchards: 'pestilence,' police misconduct and system failure, Policing and Society, 17, 2, 171-196 </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 xml:space="preserve">Skolnick, J. (2002) Corruption and the blue code of silence, Police Practice </w:t>
      </w:r>
      <w:r w:rsidRPr="00CC177A">
        <w:rPr>
          <w:rFonts w:ascii="Times New Roman" w:hAnsi="Times New Roman" w:cs="Times New Roman"/>
          <w:sz w:val="24"/>
          <w:szCs w:val="24"/>
        </w:rPr>
        <w:t>and Research, 3, 1, 7-19</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Skolnick, J. (2002) Corruption and the blue code of silence, Police Practice and Research, 3, 1, 7-19</w:t>
      </w:r>
    </w:p>
    <w:p w:rsidR="00CC177A" w:rsidRPr="00CC177A" w:rsidRDefault="00110B7F" w:rsidP="00F15A10">
      <w:pPr>
        <w:spacing w:line="480" w:lineRule="auto"/>
        <w:ind w:left="720" w:hanging="720"/>
        <w:rPr>
          <w:rFonts w:ascii="Times New Roman" w:hAnsi="Times New Roman" w:cs="Times New Roman"/>
          <w:sz w:val="24"/>
          <w:szCs w:val="24"/>
        </w:rPr>
      </w:pPr>
      <w:r w:rsidRPr="00CC177A">
        <w:rPr>
          <w:rFonts w:ascii="Times New Roman" w:hAnsi="Times New Roman" w:cs="Times New Roman"/>
          <w:sz w:val="24"/>
          <w:szCs w:val="24"/>
        </w:rPr>
        <w:t>Wood, JR T (1997a) Final Report of the Royal Commission into the New South Wales Police Service: Volume 1: Corruption.</w:t>
      </w:r>
    </w:p>
    <w:sectPr w:rsidR="00CC177A" w:rsidRPr="00CC177A" w:rsidSect="00F538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B7F" w:rsidRDefault="00110B7F">
      <w:pPr>
        <w:spacing w:after="0" w:line="240" w:lineRule="auto"/>
      </w:pPr>
      <w:r>
        <w:separator/>
      </w:r>
    </w:p>
  </w:endnote>
  <w:endnote w:type="continuationSeparator" w:id="0">
    <w:p w:rsidR="00110B7F" w:rsidRDefault="0011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B7F" w:rsidRDefault="00110B7F">
      <w:pPr>
        <w:spacing w:after="0" w:line="240" w:lineRule="auto"/>
      </w:pPr>
      <w:r>
        <w:separator/>
      </w:r>
    </w:p>
  </w:footnote>
  <w:footnote w:type="continuationSeparator" w:id="0">
    <w:p w:rsidR="00110B7F" w:rsidRDefault="00110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5A" w:rsidRPr="00F5385A" w:rsidRDefault="00110B7F">
    <w:pPr>
      <w:pStyle w:val="Header"/>
      <w:jc w:val="right"/>
      <w:rPr>
        <w:rFonts w:ascii="Times New Roman" w:hAnsi="Times New Roman" w:cs="Times New Roman"/>
        <w:sz w:val="24"/>
        <w:szCs w:val="24"/>
      </w:rPr>
    </w:pPr>
    <w:r w:rsidRPr="00F5385A">
      <w:rPr>
        <w:rFonts w:ascii="Times New Roman" w:hAnsi="Times New Roman" w:cs="Times New Roman"/>
        <w:sz w:val="24"/>
        <w:szCs w:val="24"/>
      </w:rPr>
      <w:t xml:space="preserve">POLICE CORRUPTION &amp; INTEGRATION </w:t>
    </w:r>
    <w:r w:rsidR="00FD1628">
      <w:rPr>
        <w:rFonts w:ascii="Times New Roman" w:hAnsi="Times New Roman" w:cs="Times New Roman"/>
        <w:sz w:val="24"/>
        <w:szCs w:val="24"/>
      </w:rPr>
      <w:t xml:space="preserve">            </w:t>
    </w:r>
    <w:r w:rsidR="000F6D0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5385A">
      <w:rPr>
        <w:rFonts w:ascii="Times New Roman" w:hAnsi="Times New Roman" w:cs="Times New Roman"/>
        <w:sz w:val="24"/>
        <w:szCs w:val="24"/>
      </w:rPr>
      <w:t xml:space="preserve">                                                 </w:t>
    </w:r>
    <w:sdt>
      <w:sdtPr>
        <w:rPr>
          <w:rFonts w:ascii="Times New Roman" w:hAnsi="Times New Roman" w:cs="Times New Roman"/>
          <w:sz w:val="24"/>
          <w:szCs w:val="24"/>
        </w:rPr>
        <w:id w:val="-1376930951"/>
        <w:docPartObj>
          <w:docPartGallery w:val="Page Numbers (Top of Page)"/>
          <w:docPartUnique/>
        </w:docPartObj>
      </w:sdtPr>
      <w:sdtEndPr>
        <w:rPr>
          <w:noProof/>
        </w:rPr>
      </w:sdtEndPr>
      <w:sdtContent>
        <w:r w:rsidRPr="00F5385A">
          <w:rPr>
            <w:rFonts w:ascii="Times New Roman" w:hAnsi="Times New Roman" w:cs="Times New Roman"/>
            <w:sz w:val="24"/>
            <w:szCs w:val="24"/>
          </w:rPr>
          <w:fldChar w:fldCharType="begin"/>
        </w:r>
        <w:r w:rsidRPr="00F5385A">
          <w:rPr>
            <w:rFonts w:ascii="Times New Roman" w:hAnsi="Times New Roman" w:cs="Times New Roman"/>
            <w:sz w:val="24"/>
            <w:szCs w:val="24"/>
          </w:rPr>
          <w:instrText xml:space="preserve"> PAGE   \* MERGEFORMAT </w:instrText>
        </w:r>
        <w:r w:rsidRPr="00F5385A">
          <w:rPr>
            <w:rFonts w:ascii="Times New Roman" w:hAnsi="Times New Roman" w:cs="Times New Roman"/>
            <w:sz w:val="24"/>
            <w:szCs w:val="24"/>
          </w:rPr>
          <w:fldChar w:fldCharType="separate"/>
        </w:r>
        <w:r w:rsidR="006009C8">
          <w:rPr>
            <w:rFonts w:ascii="Times New Roman" w:hAnsi="Times New Roman" w:cs="Times New Roman"/>
            <w:noProof/>
            <w:sz w:val="24"/>
            <w:szCs w:val="24"/>
          </w:rPr>
          <w:t>8</w:t>
        </w:r>
        <w:r w:rsidRPr="00F5385A">
          <w:rPr>
            <w:rFonts w:ascii="Times New Roman" w:hAnsi="Times New Roman" w:cs="Times New Roman"/>
            <w:noProof/>
            <w:sz w:val="24"/>
            <w:szCs w:val="24"/>
          </w:rPr>
          <w:fldChar w:fldCharType="end"/>
        </w:r>
      </w:sdtContent>
    </w:sdt>
  </w:p>
  <w:p w:rsidR="00F5385A" w:rsidRPr="00F5385A" w:rsidRDefault="00F5385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85A" w:rsidRPr="000F6D08" w:rsidRDefault="00110B7F">
    <w:pPr>
      <w:pStyle w:val="Header"/>
      <w:jc w:val="right"/>
      <w:rPr>
        <w:rFonts w:ascii="Times New Roman" w:hAnsi="Times New Roman" w:cs="Times New Roman"/>
        <w:sz w:val="24"/>
        <w:szCs w:val="24"/>
      </w:rPr>
    </w:pPr>
    <w:r w:rsidRPr="000F6D08">
      <w:rPr>
        <w:rFonts w:ascii="Times New Roman" w:hAnsi="Times New Roman" w:cs="Times New Roman"/>
        <w:sz w:val="24"/>
        <w:szCs w:val="24"/>
      </w:rPr>
      <w:t>Running head: POLICE CORRUPTION &amp; INTEGRATI</w:t>
    </w:r>
    <w:r w:rsidRPr="000F6D08">
      <w:rPr>
        <w:rFonts w:ascii="Times New Roman" w:hAnsi="Times New Roman" w:cs="Times New Roman"/>
        <w:sz w:val="24"/>
        <w:szCs w:val="24"/>
      </w:rPr>
      <w:t xml:space="preserve">ON    </w:t>
    </w:r>
    <w:r>
      <w:rPr>
        <w:rFonts w:ascii="Times New Roman" w:hAnsi="Times New Roman" w:cs="Times New Roman"/>
        <w:sz w:val="24"/>
        <w:szCs w:val="24"/>
      </w:rPr>
      <w:t xml:space="preserve">  </w:t>
    </w:r>
    <w:r w:rsidR="00FD1628">
      <w:rPr>
        <w:rFonts w:ascii="Times New Roman" w:hAnsi="Times New Roman" w:cs="Times New Roman"/>
        <w:sz w:val="24"/>
        <w:szCs w:val="24"/>
      </w:rPr>
      <w:t xml:space="preserve"> </w:t>
    </w:r>
    <w:r w:rsidRPr="000F6D08">
      <w:rPr>
        <w:rFonts w:ascii="Times New Roman" w:hAnsi="Times New Roman" w:cs="Times New Roman"/>
        <w:sz w:val="24"/>
        <w:szCs w:val="24"/>
      </w:rPr>
      <w:t xml:space="preserve">                                                 </w:t>
    </w:r>
    <w:sdt>
      <w:sdtPr>
        <w:rPr>
          <w:rFonts w:ascii="Times New Roman" w:hAnsi="Times New Roman" w:cs="Times New Roman"/>
          <w:sz w:val="24"/>
          <w:szCs w:val="24"/>
        </w:rPr>
        <w:id w:val="-534659070"/>
        <w:docPartObj>
          <w:docPartGallery w:val="Page Numbers (Top of Page)"/>
          <w:docPartUnique/>
        </w:docPartObj>
      </w:sdtPr>
      <w:sdtEndPr>
        <w:rPr>
          <w:noProof/>
        </w:rPr>
      </w:sdtEndPr>
      <w:sdtContent>
        <w:r w:rsidRPr="000F6D08">
          <w:rPr>
            <w:rFonts w:ascii="Times New Roman" w:hAnsi="Times New Roman" w:cs="Times New Roman"/>
            <w:sz w:val="24"/>
            <w:szCs w:val="24"/>
          </w:rPr>
          <w:fldChar w:fldCharType="begin"/>
        </w:r>
        <w:r w:rsidRPr="000F6D08">
          <w:rPr>
            <w:rFonts w:ascii="Times New Roman" w:hAnsi="Times New Roman" w:cs="Times New Roman"/>
            <w:sz w:val="24"/>
            <w:szCs w:val="24"/>
          </w:rPr>
          <w:instrText xml:space="preserve"> PAGE   \* MERGEFORMAT </w:instrText>
        </w:r>
        <w:r w:rsidRPr="000F6D08">
          <w:rPr>
            <w:rFonts w:ascii="Times New Roman" w:hAnsi="Times New Roman" w:cs="Times New Roman"/>
            <w:sz w:val="24"/>
            <w:szCs w:val="24"/>
          </w:rPr>
          <w:fldChar w:fldCharType="separate"/>
        </w:r>
        <w:r w:rsidR="00E865C9">
          <w:rPr>
            <w:rFonts w:ascii="Times New Roman" w:hAnsi="Times New Roman" w:cs="Times New Roman"/>
            <w:noProof/>
            <w:sz w:val="24"/>
            <w:szCs w:val="24"/>
          </w:rPr>
          <w:t>1</w:t>
        </w:r>
        <w:r w:rsidRPr="000F6D08">
          <w:rPr>
            <w:rFonts w:ascii="Times New Roman" w:hAnsi="Times New Roman" w:cs="Times New Roman"/>
            <w:noProof/>
            <w:sz w:val="24"/>
            <w:szCs w:val="24"/>
          </w:rPr>
          <w:fldChar w:fldCharType="end"/>
        </w:r>
      </w:sdtContent>
    </w:sdt>
  </w:p>
  <w:p w:rsidR="00F5385A" w:rsidRDefault="00F53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2A3A"/>
    <w:multiLevelType w:val="hybridMultilevel"/>
    <w:tmpl w:val="A58EB6EA"/>
    <w:lvl w:ilvl="0" w:tplc="E7F2EDA2">
      <w:start w:val="1"/>
      <w:numFmt w:val="lowerRoman"/>
      <w:lvlText w:val="%1."/>
      <w:lvlJc w:val="left"/>
      <w:pPr>
        <w:ind w:left="1080" w:hanging="720"/>
      </w:pPr>
      <w:rPr>
        <w:rFonts w:hint="default"/>
      </w:rPr>
    </w:lvl>
    <w:lvl w:ilvl="1" w:tplc="151C315C" w:tentative="1">
      <w:start w:val="1"/>
      <w:numFmt w:val="lowerLetter"/>
      <w:lvlText w:val="%2."/>
      <w:lvlJc w:val="left"/>
      <w:pPr>
        <w:ind w:left="1440" w:hanging="360"/>
      </w:pPr>
    </w:lvl>
    <w:lvl w:ilvl="2" w:tplc="25A22982" w:tentative="1">
      <w:start w:val="1"/>
      <w:numFmt w:val="lowerRoman"/>
      <w:lvlText w:val="%3."/>
      <w:lvlJc w:val="right"/>
      <w:pPr>
        <w:ind w:left="2160" w:hanging="180"/>
      </w:pPr>
    </w:lvl>
    <w:lvl w:ilvl="3" w:tplc="B880B5F2" w:tentative="1">
      <w:start w:val="1"/>
      <w:numFmt w:val="decimal"/>
      <w:lvlText w:val="%4."/>
      <w:lvlJc w:val="left"/>
      <w:pPr>
        <w:ind w:left="2880" w:hanging="360"/>
      </w:pPr>
    </w:lvl>
    <w:lvl w:ilvl="4" w:tplc="88140E24" w:tentative="1">
      <w:start w:val="1"/>
      <w:numFmt w:val="lowerLetter"/>
      <w:lvlText w:val="%5."/>
      <w:lvlJc w:val="left"/>
      <w:pPr>
        <w:ind w:left="3600" w:hanging="360"/>
      </w:pPr>
    </w:lvl>
    <w:lvl w:ilvl="5" w:tplc="C310BD2E" w:tentative="1">
      <w:start w:val="1"/>
      <w:numFmt w:val="lowerRoman"/>
      <w:lvlText w:val="%6."/>
      <w:lvlJc w:val="right"/>
      <w:pPr>
        <w:ind w:left="4320" w:hanging="180"/>
      </w:pPr>
    </w:lvl>
    <w:lvl w:ilvl="6" w:tplc="24C6126E" w:tentative="1">
      <w:start w:val="1"/>
      <w:numFmt w:val="decimal"/>
      <w:lvlText w:val="%7."/>
      <w:lvlJc w:val="left"/>
      <w:pPr>
        <w:ind w:left="5040" w:hanging="360"/>
      </w:pPr>
    </w:lvl>
    <w:lvl w:ilvl="7" w:tplc="640A4102" w:tentative="1">
      <w:start w:val="1"/>
      <w:numFmt w:val="lowerLetter"/>
      <w:lvlText w:val="%8."/>
      <w:lvlJc w:val="left"/>
      <w:pPr>
        <w:ind w:left="5760" w:hanging="360"/>
      </w:pPr>
    </w:lvl>
    <w:lvl w:ilvl="8" w:tplc="72663CA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C6"/>
    <w:rsid w:val="0000527E"/>
    <w:rsid w:val="00007840"/>
    <w:rsid w:val="00024238"/>
    <w:rsid w:val="00053316"/>
    <w:rsid w:val="00073A2D"/>
    <w:rsid w:val="00084B56"/>
    <w:rsid w:val="0009440D"/>
    <w:rsid w:val="000A5D1D"/>
    <w:rsid w:val="000E504E"/>
    <w:rsid w:val="000F6D08"/>
    <w:rsid w:val="00100CAC"/>
    <w:rsid w:val="00107EB0"/>
    <w:rsid w:val="00110B7F"/>
    <w:rsid w:val="001457E4"/>
    <w:rsid w:val="00162D7B"/>
    <w:rsid w:val="0018168F"/>
    <w:rsid w:val="0019015D"/>
    <w:rsid w:val="001B1B77"/>
    <w:rsid w:val="0020047B"/>
    <w:rsid w:val="00241113"/>
    <w:rsid w:val="002502ED"/>
    <w:rsid w:val="00261192"/>
    <w:rsid w:val="002C03B3"/>
    <w:rsid w:val="002D09AD"/>
    <w:rsid w:val="00300F5C"/>
    <w:rsid w:val="00373F29"/>
    <w:rsid w:val="003A2DF5"/>
    <w:rsid w:val="003A6C6A"/>
    <w:rsid w:val="003B49BE"/>
    <w:rsid w:val="003B5920"/>
    <w:rsid w:val="003B6231"/>
    <w:rsid w:val="003C212F"/>
    <w:rsid w:val="003C2FD5"/>
    <w:rsid w:val="00401127"/>
    <w:rsid w:val="00424DF5"/>
    <w:rsid w:val="0044577E"/>
    <w:rsid w:val="0046793C"/>
    <w:rsid w:val="00470D6F"/>
    <w:rsid w:val="004A343A"/>
    <w:rsid w:val="004B08C3"/>
    <w:rsid w:val="00533958"/>
    <w:rsid w:val="005500F5"/>
    <w:rsid w:val="00563DC5"/>
    <w:rsid w:val="0057564D"/>
    <w:rsid w:val="005B0D89"/>
    <w:rsid w:val="005B71CF"/>
    <w:rsid w:val="005F266C"/>
    <w:rsid w:val="006009C8"/>
    <w:rsid w:val="006014A9"/>
    <w:rsid w:val="006076FC"/>
    <w:rsid w:val="006302F9"/>
    <w:rsid w:val="00670715"/>
    <w:rsid w:val="0067588A"/>
    <w:rsid w:val="006832DF"/>
    <w:rsid w:val="00684E2F"/>
    <w:rsid w:val="00690597"/>
    <w:rsid w:val="0073160D"/>
    <w:rsid w:val="007875C2"/>
    <w:rsid w:val="00795860"/>
    <w:rsid w:val="007A10D4"/>
    <w:rsid w:val="007C20F9"/>
    <w:rsid w:val="00813321"/>
    <w:rsid w:val="00837DC6"/>
    <w:rsid w:val="00851F6B"/>
    <w:rsid w:val="008929AB"/>
    <w:rsid w:val="008A329E"/>
    <w:rsid w:val="008B34C8"/>
    <w:rsid w:val="008B7B42"/>
    <w:rsid w:val="008B7DC2"/>
    <w:rsid w:val="008E1893"/>
    <w:rsid w:val="008F0E3E"/>
    <w:rsid w:val="008F1455"/>
    <w:rsid w:val="00910324"/>
    <w:rsid w:val="0094559C"/>
    <w:rsid w:val="009533F5"/>
    <w:rsid w:val="00964850"/>
    <w:rsid w:val="009736BE"/>
    <w:rsid w:val="00986C77"/>
    <w:rsid w:val="009A0439"/>
    <w:rsid w:val="009B7705"/>
    <w:rsid w:val="009F176B"/>
    <w:rsid w:val="00A00C6A"/>
    <w:rsid w:val="00A16FD5"/>
    <w:rsid w:val="00A201B4"/>
    <w:rsid w:val="00A2764E"/>
    <w:rsid w:val="00A81265"/>
    <w:rsid w:val="00A829C1"/>
    <w:rsid w:val="00AD0303"/>
    <w:rsid w:val="00B136EF"/>
    <w:rsid w:val="00B271BE"/>
    <w:rsid w:val="00B467D6"/>
    <w:rsid w:val="00B52C5B"/>
    <w:rsid w:val="00B7125C"/>
    <w:rsid w:val="00B8671F"/>
    <w:rsid w:val="00B9109C"/>
    <w:rsid w:val="00B971EA"/>
    <w:rsid w:val="00BA0BDF"/>
    <w:rsid w:val="00BA166D"/>
    <w:rsid w:val="00BD1D09"/>
    <w:rsid w:val="00C06F28"/>
    <w:rsid w:val="00C12495"/>
    <w:rsid w:val="00C30D41"/>
    <w:rsid w:val="00C34974"/>
    <w:rsid w:val="00C41A72"/>
    <w:rsid w:val="00C51766"/>
    <w:rsid w:val="00C67F91"/>
    <w:rsid w:val="00C860FF"/>
    <w:rsid w:val="00C9538A"/>
    <w:rsid w:val="00CA5AD0"/>
    <w:rsid w:val="00CC0026"/>
    <w:rsid w:val="00CC177A"/>
    <w:rsid w:val="00CC2909"/>
    <w:rsid w:val="00CD142F"/>
    <w:rsid w:val="00CE42BC"/>
    <w:rsid w:val="00CF1A56"/>
    <w:rsid w:val="00CF6C31"/>
    <w:rsid w:val="00D0360D"/>
    <w:rsid w:val="00D03AD0"/>
    <w:rsid w:val="00D108DE"/>
    <w:rsid w:val="00D21E8C"/>
    <w:rsid w:val="00D257F8"/>
    <w:rsid w:val="00D36C5C"/>
    <w:rsid w:val="00D57A90"/>
    <w:rsid w:val="00D61586"/>
    <w:rsid w:val="00D735E9"/>
    <w:rsid w:val="00D7453E"/>
    <w:rsid w:val="00D763E3"/>
    <w:rsid w:val="00DD2139"/>
    <w:rsid w:val="00DE3691"/>
    <w:rsid w:val="00E1051D"/>
    <w:rsid w:val="00E16DE3"/>
    <w:rsid w:val="00E44C3A"/>
    <w:rsid w:val="00E45A63"/>
    <w:rsid w:val="00E520BF"/>
    <w:rsid w:val="00E61EAD"/>
    <w:rsid w:val="00E865C9"/>
    <w:rsid w:val="00EB7D2A"/>
    <w:rsid w:val="00EC5DEA"/>
    <w:rsid w:val="00EC68F5"/>
    <w:rsid w:val="00EE4045"/>
    <w:rsid w:val="00EE7B89"/>
    <w:rsid w:val="00F00800"/>
    <w:rsid w:val="00F00D58"/>
    <w:rsid w:val="00F101AF"/>
    <w:rsid w:val="00F15A10"/>
    <w:rsid w:val="00F31BF3"/>
    <w:rsid w:val="00F413BD"/>
    <w:rsid w:val="00F528DE"/>
    <w:rsid w:val="00F5385A"/>
    <w:rsid w:val="00FD1628"/>
    <w:rsid w:val="00FD42A9"/>
    <w:rsid w:val="00FF47DC"/>
    <w:rsid w:val="00FF5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3FB9"/>
  <w15:chartTrackingRefBased/>
  <w15:docId w15:val="{4124B71D-868C-4844-8E89-8AEC3D8C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1AF"/>
    <w:pPr>
      <w:ind w:left="720"/>
      <w:contextualSpacing/>
    </w:pPr>
  </w:style>
  <w:style w:type="paragraph" w:styleId="Header">
    <w:name w:val="header"/>
    <w:basedOn w:val="Normal"/>
    <w:link w:val="HeaderChar"/>
    <w:uiPriority w:val="99"/>
    <w:unhideWhenUsed/>
    <w:rsid w:val="00084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B56"/>
  </w:style>
  <w:style w:type="paragraph" w:styleId="Footer">
    <w:name w:val="footer"/>
    <w:basedOn w:val="Normal"/>
    <w:link w:val="FooterChar"/>
    <w:uiPriority w:val="99"/>
    <w:unhideWhenUsed/>
    <w:rsid w:val="00084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B56"/>
  </w:style>
  <w:style w:type="character" w:customStyle="1" w:styleId="a">
    <w:name w:val="_"/>
    <w:basedOn w:val="DefaultParagraphFont"/>
    <w:rsid w:val="003C212F"/>
  </w:style>
  <w:style w:type="character" w:customStyle="1" w:styleId="ff3">
    <w:name w:val="ff3"/>
    <w:basedOn w:val="DefaultParagraphFont"/>
    <w:rsid w:val="003C212F"/>
  </w:style>
  <w:style w:type="character" w:customStyle="1" w:styleId="ws0">
    <w:name w:val="ws0"/>
    <w:basedOn w:val="DefaultParagraphFont"/>
    <w:rsid w:val="003C212F"/>
  </w:style>
  <w:style w:type="character" w:customStyle="1" w:styleId="fs6">
    <w:name w:val="fs6"/>
    <w:basedOn w:val="DefaultParagraphFont"/>
    <w:rsid w:val="003C212F"/>
  </w:style>
  <w:style w:type="character" w:styleId="Hyperlink">
    <w:name w:val="Hyperlink"/>
    <w:basedOn w:val="DefaultParagraphFont"/>
    <w:uiPriority w:val="99"/>
    <w:unhideWhenUsed/>
    <w:rsid w:val="00DD21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csp.uic.edu/copi/copi04.sh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9</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145</cp:revision>
  <dcterms:created xsi:type="dcterms:W3CDTF">2020-03-10T20:41:00Z</dcterms:created>
  <dcterms:modified xsi:type="dcterms:W3CDTF">2020-03-12T05:50:00Z</dcterms:modified>
</cp:coreProperties>
</file>